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4AE" w:rsidRDefault="003034AE" w:rsidP="00E774CB">
      <w:pPr>
        <w:pStyle w:val="Heading1"/>
      </w:pPr>
      <w:r>
        <w:t>section 23 80</w:t>
      </w:r>
      <w:r w:rsidR="00E774CB">
        <w:t xml:space="preserve">51 </w:t>
      </w:r>
    </w:p>
    <w:p w:rsidR="00E774CB" w:rsidRDefault="00E774CB" w:rsidP="00E774CB">
      <w:pPr>
        <w:pStyle w:val="Heading1"/>
      </w:pPr>
      <w:r>
        <w:t xml:space="preserve">SPLIT SYSTEM </w:t>
      </w:r>
      <w:r w:rsidR="00E0137C">
        <w:t>cooling only</w:t>
      </w:r>
      <w:r>
        <w:t xml:space="preserve"> UNITS</w:t>
      </w:r>
    </w:p>
    <w:p w:rsidR="00FF7E5B" w:rsidRPr="00367B96" w:rsidRDefault="00FF7E5B" w:rsidP="00CF4C58">
      <w:pPr>
        <w:pStyle w:val="Heading2"/>
      </w:pPr>
      <w:r w:rsidRPr="00367B96">
        <w:t xml:space="preserve">PART </w:t>
      </w:r>
      <w:proofErr w:type="gramStart"/>
      <w:r w:rsidRPr="00367B96">
        <w:t xml:space="preserve">1 </w:t>
      </w:r>
      <w:r w:rsidR="003034AE">
        <w:t xml:space="preserve"> </w:t>
      </w:r>
      <w:r w:rsidR="00853162" w:rsidRPr="00367B96">
        <w:t>GENERAL</w:t>
      </w:r>
      <w:proofErr w:type="gramEnd"/>
      <w:r w:rsidR="00455AFA">
        <w:tab/>
      </w:r>
    </w:p>
    <w:p w:rsidR="00FF7E5B" w:rsidRPr="00367B96" w:rsidRDefault="00142333">
      <w:pPr>
        <w:pStyle w:val="Paragraph1"/>
        <w:rPr>
          <w:szCs w:val="22"/>
        </w:rPr>
      </w:pPr>
      <w:r w:rsidRPr="00367B96">
        <w:rPr>
          <w:szCs w:val="22"/>
        </w:rPr>
        <w:t>1.</w:t>
      </w:r>
      <w:r w:rsidR="00FF7E5B" w:rsidRPr="00367B96">
        <w:rPr>
          <w:szCs w:val="22"/>
        </w:rPr>
        <w:t>1</w:t>
      </w:r>
      <w:r w:rsidR="00FF7E5B" w:rsidRPr="00367B96">
        <w:rPr>
          <w:szCs w:val="22"/>
        </w:rPr>
        <w:tab/>
        <w:t>System Description</w:t>
      </w:r>
    </w:p>
    <w:p w:rsidR="00B049C8" w:rsidRDefault="003664FD">
      <w:pPr>
        <w:pStyle w:val="Paragraph2"/>
        <w:rPr>
          <w:szCs w:val="22"/>
        </w:rPr>
      </w:pPr>
      <w:r>
        <w:rPr>
          <w:szCs w:val="22"/>
        </w:rPr>
        <w:t>A</w:t>
      </w:r>
      <w:r w:rsidR="00FF7E5B" w:rsidRPr="00367B96">
        <w:rPr>
          <w:szCs w:val="22"/>
        </w:rPr>
        <w:t>.</w:t>
      </w:r>
      <w:r w:rsidR="00FF7E5B" w:rsidRPr="00367B96">
        <w:rPr>
          <w:szCs w:val="22"/>
        </w:rPr>
        <w:tab/>
      </w:r>
      <w:r w:rsidR="00B049C8">
        <w:rPr>
          <w:szCs w:val="22"/>
        </w:rPr>
        <w:t xml:space="preserve">Cooling </w:t>
      </w:r>
      <w:r w:rsidR="007536B3">
        <w:rPr>
          <w:szCs w:val="22"/>
        </w:rPr>
        <w:t xml:space="preserve">and heating </w:t>
      </w:r>
      <w:r w:rsidR="00B049C8">
        <w:rPr>
          <w:szCs w:val="22"/>
        </w:rPr>
        <w:t xml:space="preserve">split system with modulating capacity </w:t>
      </w:r>
      <w:r w:rsidR="00CC1217" w:rsidRPr="003664FD">
        <w:rPr>
          <w:szCs w:val="22"/>
        </w:rPr>
        <w:t>compressor</w:t>
      </w:r>
      <w:r w:rsidR="00CC1217">
        <w:rPr>
          <w:b/>
          <w:szCs w:val="22"/>
        </w:rPr>
        <w:t xml:space="preserve"> </w:t>
      </w:r>
      <w:r w:rsidR="00B049C8">
        <w:rPr>
          <w:szCs w:val="22"/>
        </w:rPr>
        <w:t xml:space="preserve">unit. </w:t>
      </w:r>
    </w:p>
    <w:p w:rsidR="00B049C8" w:rsidRDefault="00B049C8">
      <w:pPr>
        <w:pStyle w:val="Paragraph2"/>
        <w:rPr>
          <w:szCs w:val="22"/>
        </w:rPr>
      </w:pPr>
    </w:p>
    <w:p w:rsidR="00FF7E5B" w:rsidRDefault="003664FD">
      <w:pPr>
        <w:pStyle w:val="Paragraph2"/>
        <w:rPr>
          <w:szCs w:val="22"/>
        </w:rPr>
      </w:pPr>
      <w:r>
        <w:rPr>
          <w:szCs w:val="22"/>
        </w:rPr>
        <w:t>B</w:t>
      </w:r>
      <w:r w:rsidR="00B049C8">
        <w:rPr>
          <w:szCs w:val="22"/>
        </w:rPr>
        <w:t>.</w:t>
      </w:r>
      <w:r w:rsidR="00B049C8">
        <w:rPr>
          <w:szCs w:val="22"/>
        </w:rPr>
        <w:tab/>
      </w:r>
      <w:r w:rsidR="00FF7E5B" w:rsidRPr="00367B96">
        <w:rPr>
          <w:szCs w:val="22"/>
        </w:rPr>
        <w:t xml:space="preserve">The system shall consist of a series of </w:t>
      </w:r>
      <w:r>
        <w:rPr>
          <w:szCs w:val="22"/>
        </w:rPr>
        <w:t xml:space="preserve">an </w:t>
      </w:r>
      <w:r w:rsidR="00FF7E5B" w:rsidRPr="00367B96">
        <w:rPr>
          <w:szCs w:val="22"/>
        </w:rPr>
        <w:t>outdoor unit, indoor unit</w:t>
      </w:r>
      <w:r w:rsidR="00AF76CC">
        <w:rPr>
          <w:szCs w:val="22"/>
        </w:rPr>
        <w:t>,</w:t>
      </w:r>
      <w:r w:rsidR="00FF7E5B" w:rsidRPr="00367B96">
        <w:rPr>
          <w:szCs w:val="22"/>
        </w:rPr>
        <w:t xml:space="preserve"> and controls system.  </w:t>
      </w:r>
    </w:p>
    <w:p w:rsidR="00ED3550" w:rsidRPr="00367B96" w:rsidRDefault="00ED3550">
      <w:pPr>
        <w:pStyle w:val="Paragraph2"/>
        <w:rPr>
          <w:szCs w:val="22"/>
        </w:rPr>
      </w:pPr>
    </w:p>
    <w:p w:rsidR="00FF7E5B" w:rsidRPr="00367B96" w:rsidRDefault="00142333">
      <w:pPr>
        <w:pStyle w:val="Paragraph1"/>
        <w:rPr>
          <w:szCs w:val="22"/>
        </w:rPr>
      </w:pPr>
      <w:r w:rsidRPr="00367B96">
        <w:rPr>
          <w:szCs w:val="22"/>
        </w:rPr>
        <w:t>1.</w:t>
      </w:r>
      <w:r w:rsidR="00FF7E5B" w:rsidRPr="00367B96">
        <w:rPr>
          <w:szCs w:val="22"/>
        </w:rPr>
        <w:t>2</w:t>
      </w:r>
      <w:r w:rsidR="00FF7E5B" w:rsidRPr="00367B96">
        <w:rPr>
          <w:szCs w:val="22"/>
        </w:rPr>
        <w:tab/>
        <w:t>Quality Assurance</w:t>
      </w:r>
    </w:p>
    <w:p w:rsidR="00FF7E5B" w:rsidRPr="00367B96" w:rsidRDefault="00FF7E5B">
      <w:pPr>
        <w:pStyle w:val="Paragraph2"/>
        <w:rPr>
          <w:szCs w:val="22"/>
        </w:rPr>
      </w:pPr>
      <w:r w:rsidRPr="00367B96">
        <w:rPr>
          <w:szCs w:val="22"/>
        </w:rPr>
        <w:t>A.</w:t>
      </w:r>
      <w:r w:rsidRPr="00367B96">
        <w:rPr>
          <w:szCs w:val="22"/>
        </w:rPr>
        <w:tab/>
        <w:t xml:space="preserve">The units shall be listed by Electrical Laboratories (ETL) and bear the ETL label.  </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B.</w:t>
      </w:r>
      <w:r w:rsidRPr="00367B96">
        <w:rPr>
          <w:szCs w:val="22"/>
        </w:rPr>
        <w:tab/>
        <w:t>All wiring shall be in accordance with the National Electrical Code (N.E.C.).</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C.</w:t>
      </w:r>
      <w:r w:rsidRPr="00367B96">
        <w:rPr>
          <w:szCs w:val="22"/>
        </w:rPr>
        <w:tab/>
        <w:t>A full charge of R-410A for the condensing unit only shall be provided in the condensing unit.</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D.</w:t>
      </w:r>
      <w:r w:rsidRPr="00367B96">
        <w:rPr>
          <w:szCs w:val="22"/>
        </w:rPr>
        <w:tab/>
        <w:t xml:space="preserve">Basis of Design:  </w:t>
      </w:r>
      <w:r w:rsidR="003A29CC">
        <w:rPr>
          <w:szCs w:val="22"/>
        </w:rPr>
        <w:t>Daikin</w:t>
      </w:r>
      <w:r w:rsidR="00CB0A4C">
        <w:rPr>
          <w:szCs w:val="22"/>
        </w:rPr>
        <w:t xml:space="preserve">.  </w:t>
      </w:r>
      <w:r w:rsidRPr="00367B96">
        <w:rPr>
          <w:szCs w:val="22"/>
        </w:rPr>
        <w:t>Mitsubishi</w:t>
      </w:r>
      <w:r w:rsidR="000B1957">
        <w:rPr>
          <w:szCs w:val="22"/>
        </w:rPr>
        <w:t>, LG, or Carrier,</w:t>
      </w:r>
      <w:r w:rsidR="00332C30">
        <w:rPr>
          <w:szCs w:val="22"/>
        </w:rPr>
        <w:t xml:space="preserve"> </w:t>
      </w:r>
      <w:r w:rsidR="006125EB">
        <w:rPr>
          <w:szCs w:val="22"/>
        </w:rPr>
        <w:t>are</w:t>
      </w:r>
      <w:r w:rsidRPr="00367B96">
        <w:rPr>
          <w:szCs w:val="22"/>
        </w:rPr>
        <w:t xml:space="preserve"> approved manufacturer</w:t>
      </w:r>
      <w:r w:rsidR="006125EB">
        <w:rPr>
          <w:szCs w:val="22"/>
        </w:rPr>
        <w:t>’s</w:t>
      </w:r>
      <w:r w:rsidRPr="00367B96">
        <w:rPr>
          <w:szCs w:val="22"/>
        </w:rPr>
        <w:t xml:space="preserve"> as long as all costs associated with any change to refrigerant lines, branch controllers, or electrical due to system variation are covered by </w:t>
      </w:r>
      <w:r w:rsidR="00CB0A4C">
        <w:rPr>
          <w:szCs w:val="22"/>
        </w:rPr>
        <w:t>alternate approved manufacturer.</w:t>
      </w:r>
      <w:r w:rsidRPr="00367B96">
        <w:rPr>
          <w:b/>
          <w:bCs/>
          <w:szCs w:val="22"/>
        </w:rPr>
        <w:t xml:space="preserve">  </w:t>
      </w:r>
      <w:r w:rsidRPr="00CB0A4C">
        <w:rPr>
          <w:bCs/>
          <w:szCs w:val="22"/>
        </w:rPr>
        <w:t xml:space="preserve">Alternate approved system shall cover all costs associated with any change to refrigerant lines, condensate routing, branch controllers, or electrical due to system variation. </w:t>
      </w:r>
    </w:p>
    <w:p w:rsidR="00FF7E5B" w:rsidRPr="00367B96" w:rsidRDefault="00FF7E5B">
      <w:pPr>
        <w:pStyle w:val="Paragraph2"/>
        <w:rPr>
          <w:szCs w:val="22"/>
        </w:rPr>
      </w:pPr>
      <w:r w:rsidRPr="00367B96">
        <w:rPr>
          <w:szCs w:val="22"/>
        </w:rPr>
        <w:t xml:space="preserve"> </w:t>
      </w:r>
    </w:p>
    <w:p w:rsidR="00FF7E5B" w:rsidRDefault="00FF7E5B">
      <w:pPr>
        <w:pStyle w:val="Paragraph2"/>
        <w:rPr>
          <w:szCs w:val="22"/>
        </w:rPr>
      </w:pPr>
      <w:r w:rsidRPr="00367B96">
        <w:rPr>
          <w:szCs w:val="22"/>
        </w:rPr>
        <w:t>E.</w:t>
      </w:r>
      <w:r w:rsidRPr="00367B96">
        <w:rPr>
          <w:szCs w:val="22"/>
        </w:rPr>
        <w:tab/>
        <w:t>See section 23</w:t>
      </w:r>
      <w:r w:rsidR="00AF76CC">
        <w:rPr>
          <w:szCs w:val="22"/>
        </w:rPr>
        <w:t xml:space="preserve"> </w:t>
      </w:r>
      <w:r w:rsidRPr="00367B96">
        <w:rPr>
          <w:szCs w:val="22"/>
        </w:rPr>
        <w:t>2300 Refrigerant Piping for other requirements.</w:t>
      </w:r>
    </w:p>
    <w:p w:rsidR="00ED3550" w:rsidRPr="00367B96" w:rsidRDefault="00ED3550">
      <w:pPr>
        <w:pStyle w:val="Paragraph2"/>
        <w:rPr>
          <w:szCs w:val="22"/>
        </w:rPr>
      </w:pPr>
    </w:p>
    <w:p w:rsidR="00FF7E5B" w:rsidRPr="00367B96" w:rsidRDefault="00142333">
      <w:pPr>
        <w:pStyle w:val="Paragraph1"/>
        <w:rPr>
          <w:szCs w:val="22"/>
        </w:rPr>
      </w:pPr>
      <w:r w:rsidRPr="00367B96">
        <w:rPr>
          <w:szCs w:val="22"/>
        </w:rPr>
        <w:t>1.</w:t>
      </w:r>
      <w:r w:rsidR="00FF7E5B" w:rsidRPr="00367B96">
        <w:rPr>
          <w:szCs w:val="22"/>
        </w:rPr>
        <w:t>3</w:t>
      </w:r>
      <w:r w:rsidR="00FF7E5B" w:rsidRPr="00367B96">
        <w:rPr>
          <w:szCs w:val="22"/>
        </w:rPr>
        <w:tab/>
        <w:t>Delivery, Storage and Handling</w:t>
      </w:r>
    </w:p>
    <w:p w:rsidR="00FF7E5B" w:rsidRPr="00367B96" w:rsidRDefault="00FF7E5B">
      <w:pPr>
        <w:pStyle w:val="Paragraph2"/>
        <w:rPr>
          <w:szCs w:val="22"/>
        </w:rPr>
      </w:pPr>
      <w:r w:rsidRPr="00367B96">
        <w:rPr>
          <w:szCs w:val="22"/>
        </w:rPr>
        <w:t>A.</w:t>
      </w:r>
      <w:r w:rsidRPr="00367B96">
        <w:rPr>
          <w:szCs w:val="22"/>
        </w:rPr>
        <w:tab/>
        <w:t>Unit shall be stored and handled according to the manufacturer’s recommendation.</w:t>
      </w:r>
    </w:p>
    <w:p w:rsidR="00FF7E5B" w:rsidRPr="00367B96" w:rsidRDefault="00FF7E5B" w:rsidP="00CF4C58">
      <w:pPr>
        <w:pStyle w:val="Heading2"/>
      </w:pPr>
      <w:r w:rsidRPr="00367B96">
        <w:t xml:space="preserve">PART </w:t>
      </w:r>
      <w:proofErr w:type="gramStart"/>
      <w:r w:rsidRPr="00367B96">
        <w:t xml:space="preserve">2 </w:t>
      </w:r>
      <w:r w:rsidR="003034AE">
        <w:t xml:space="preserve"> </w:t>
      </w:r>
      <w:r w:rsidRPr="00367B96">
        <w:t>WARRANTY</w:t>
      </w:r>
      <w:proofErr w:type="gramEnd"/>
    </w:p>
    <w:p w:rsidR="00FF7E5B" w:rsidRPr="00367B96" w:rsidRDefault="00142333">
      <w:pPr>
        <w:pStyle w:val="Paragraph1"/>
        <w:rPr>
          <w:szCs w:val="22"/>
        </w:rPr>
      </w:pPr>
      <w:r w:rsidRPr="00367B96">
        <w:rPr>
          <w:szCs w:val="22"/>
        </w:rPr>
        <w:t>2.</w:t>
      </w:r>
      <w:r w:rsidR="00FF7E5B" w:rsidRPr="00367B96">
        <w:rPr>
          <w:szCs w:val="22"/>
        </w:rPr>
        <w:t>1</w:t>
      </w:r>
      <w:r w:rsidR="00FF7E5B" w:rsidRPr="00367B96">
        <w:rPr>
          <w:szCs w:val="22"/>
        </w:rPr>
        <w:tab/>
        <w:t>wARRANTY</w:t>
      </w:r>
    </w:p>
    <w:p w:rsidR="00FF7E5B" w:rsidRPr="00367B96" w:rsidRDefault="00FF7E5B">
      <w:pPr>
        <w:pStyle w:val="Paragraph2"/>
        <w:rPr>
          <w:szCs w:val="22"/>
        </w:rPr>
      </w:pPr>
      <w:r w:rsidRPr="00367B96">
        <w:rPr>
          <w:szCs w:val="22"/>
        </w:rPr>
        <w:t>A.</w:t>
      </w:r>
      <w:r w:rsidRPr="00367B96">
        <w:rPr>
          <w:szCs w:val="22"/>
        </w:rPr>
        <w:tab/>
        <w:t xml:space="preserve">The units shall be covered by the manufacturer’s limited warranty for a period of one (1) year from date of installation. </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B.</w:t>
      </w:r>
      <w:r w:rsidRPr="00367B96">
        <w:rPr>
          <w:szCs w:val="22"/>
        </w:rPr>
        <w:tab/>
        <w:t>In addition the compressor shall have a manufacturer’s limited warranty for a period of six (6) years from date of installation.</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C.</w:t>
      </w:r>
      <w:r w:rsidRPr="00367B96">
        <w:rPr>
          <w:szCs w:val="22"/>
        </w:rPr>
        <w:tab/>
        <w:t xml:space="preserve">If, during this period, any part should fail to function properly due to defects in workmanship or material, it shall be replaced or repaired at the discretion of the manufacturer.  </w:t>
      </w:r>
    </w:p>
    <w:p w:rsidR="00FF7E5B" w:rsidRPr="00367B96" w:rsidRDefault="00FF7E5B">
      <w:pPr>
        <w:pStyle w:val="Paragraph2"/>
        <w:rPr>
          <w:szCs w:val="22"/>
        </w:rPr>
      </w:pPr>
    </w:p>
    <w:p w:rsidR="00FF7E5B" w:rsidRPr="00367B96" w:rsidRDefault="00FF7E5B">
      <w:pPr>
        <w:pStyle w:val="Paragraph2"/>
        <w:rPr>
          <w:szCs w:val="22"/>
        </w:rPr>
      </w:pPr>
      <w:r w:rsidRPr="00367B96">
        <w:rPr>
          <w:szCs w:val="22"/>
        </w:rPr>
        <w:t>D.</w:t>
      </w:r>
      <w:r w:rsidRPr="00367B96">
        <w:rPr>
          <w:szCs w:val="22"/>
        </w:rPr>
        <w:tab/>
        <w:t xml:space="preserve">This warranty shall not include labor. </w:t>
      </w:r>
    </w:p>
    <w:p w:rsidR="00FF7E5B" w:rsidRDefault="00FF7E5B" w:rsidP="00CF4C58">
      <w:pPr>
        <w:pStyle w:val="Heading2"/>
      </w:pPr>
      <w:r w:rsidRPr="00367B96">
        <w:t xml:space="preserve">PART </w:t>
      </w:r>
      <w:proofErr w:type="gramStart"/>
      <w:r w:rsidRPr="00367B96">
        <w:t xml:space="preserve">3 </w:t>
      </w:r>
      <w:r w:rsidR="003034AE">
        <w:t xml:space="preserve"> </w:t>
      </w:r>
      <w:r w:rsidRPr="00367B96">
        <w:t>PRODUCTS</w:t>
      </w:r>
      <w:proofErr w:type="gramEnd"/>
    </w:p>
    <w:p w:rsidR="005B37B9" w:rsidRPr="005B37B9" w:rsidRDefault="005B37B9" w:rsidP="003034AE">
      <w:pPr>
        <w:pStyle w:val="Paragraph1"/>
      </w:pPr>
      <w:r w:rsidRPr="005B37B9">
        <w:t>3.1</w:t>
      </w:r>
      <w:r w:rsidRPr="005B37B9">
        <w:tab/>
        <w:t xml:space="preserve">Outdoor Unit </w:t>
      </w:r>
    </w:p>
    <w:p w:rsidR="005B37B9" w:rsidRPr="005B37B9" w:rsidRDefault="005B37B9" w:rsidP="003034AE">
      <w:pPr>
        <w:pStyle w:val="Paragraph2"/>
      </w:pPr>
      <w:r w:rsidRPr="005B37B9">
        <w:t>A.</w:t>
      </w:r>
      <w:r w:rsidRPr="005B37B9">
        <w:tab/>
        <w:t xml:space="preserve">General:  The outdoor unit shall be used specifically with indoor components manufactured by the same manufacturer.  The outdoor units shall be equipped with multiple circuit boards that interface to the controls system and shall perform all functions necessary for operation.  Each outdoor unit module shall be completely factory assembled, piped and wired and run tested at the factory.  </w:t>
      </w:r>
    </w:p>
    <w:p w:rsidR="005B37B9" w:rsidRPr="005B37B9" w:rsidRDefault="005B37B9" w:rsidP="003034AE">
      <w:pPr>
        <w:pStyle w:val="Paragraph3"/>
      </w:pPr>
      <w:r w:rsidRPr="005B37B9">
        <w:lastRenderedPageBreak/>
        <w:t>1.</w:t>
      </w:r>
      <w:r w:rsidRPr="005B37B9">
        <w:tab/>
        <w:t xml:space="preserve">Outdoor unit shall have a sound rating no higher than 60 </w:t>
      </w:r>
      <w:proofErr w:type="gramStart"/>
      <w:r w:rsidRPr="005B37B9">
        <w:t>dB(</w:t>
      </w:r>
      <w:proofErr w:type="gramEnd"/>
      <w:r w:rsidRPr="005B37B9">
        <w:t xml:space="preserve">A). </w:t>
      </w:r>
    </w:p>
    <w:p w:rsidR="005B37B9" w:rsidRPr="005B37B9" w:rsidRDefault="005B37B9" w:rsidP="003034AE">
      <w:pPr>
        <w:pStyle w:val="Paragraph3"/>
      </w:pPr>
      <w:r w:rsidRPr="005B37B9">
        <w:t>2.</w:t>
      </w:r>
      <w:r w:rsidRPr="005B37B9">
        <w:tab/>
        <w:t>The outdoor unit shall have an accumulator as required with refrigerant level sensors and controls.</w:t>
      </w:r>
    </w:p>
    <w:p w:rsidR="005B37B9" w:rsidRPr="005B37B9" w:rsidRDefault="005B37B9" w:rsidP="003034AE">
      <w:pPr>
        <w:pStyle w:val="Paragraph3"/>
      </w:pPr>
      <w:r w:rsidRPr="005B37B9">
        <w:t>3.</w:t>
      </w:r>
      <w:r w:rsidRPr="005B37B9">
        <w:tab/>
        <w:t>The outdoor unit shall have a high pressure safety switch, over-current protection, crankcase heater and DC bus protection.</w:t>
      </w:r>
    </w:p>
    <w:p w:rsidR="005B37B9" w:rsidRPr="005B37B9" w:rsidRDefault="005B37B9" w:rsidP="003034AE">
      <w:pPr>
        <w:pStyle w:val="Paragraph3"/>
      </w:pPr>
      <w:r w:rsidRPr="005B37B9">
        <w:t>4.</w:t>
      </w:r>
      <w:r w:rsidRPr="005B37B9">
        <w:tab/>
        <w:t>Provide with service valves and charging ports.</w:t>
      </w:r>
    </w:p>
    <w:p w:rsidR="005B37B9" w:rsidRPr="005B37B9" w:rsidRDefault="005B37B9" w:rsidP="003034AE">
      <w:pPr>
        <w:pStyle w:val="Paragraph3"/>
      </w:pPr>
      <w:r w:rsidRPr="005B37B9">
        <w:t>5.</w:t>
      </w:r>
      <w:r w:rsidRPr="005B37B9">
        <w:tab/>
        <w:t>The outdoor unit shall be capable of operating in cooling mode down to 45</w:t>
      </w:r>
      <w:r w:rsidRPr="005B37B9">
        <w:sym w:font="Symbol" w:char="F0B0"/>
      </w:r>
      <w:r w:rsidRPr="005B37B9">
        <w:t xml:space="preserve">F ambient </w:t>
      </w:r>
      <w:proofErr w:type="gramStart"/>
      <w:r w:rsidRPr="005B37B9">
        <w:t>temperature</w:t>
      </w:r>
      <w:proofErr w:type="gramEnd"/>
      <w:r w:rsidRPr="005B37B9">
        <w:t xml:space="preserve">, without additional low ambient controls.  </w:t>
      </w:r>
    </w:p>
    <w:p w:rsidR="005B37B9" w:rsidRPr="005B37B9" w:rsidRDefault="005B37B9" w:rsidP="003034AE">
      <w:pPr>
        <w:pStyle w:val="Paragraph3"/>
      </w:pPr>
      <w:r w:rsidRPr="005B37B9">
        <w:t>6.</w:t>
      </w:r>
      <w:r w:rsidRPr="005B37B9">
        <w:tab/>
        <w:t>The outdoor unit shall not cease operation in any mode based solely on outdoor ambient temperature.</w:t>
      </w:r>
    </w:p>
    <w:p w:rsidR="005B37B9" w:rsidRPr="005B37B9" w:rsidRDefault="005B37B9" w:rsidP="003034AE">
      <w:pPr>
        <w:pStyle w:val="Paragraph3"/>
      </w:pPr>
      <w:r w:rsidRPr="005B37B9">
        <w:t>7.</w:t>
      </w:r>
      <w:r w:rsidRPr="005B37B9">
        <w:tab/>
        <w:t>The outdoor unit shall have a high efficiency oil separator plus additional logic controls to ensure adequate oil volume in the compressor is maintained.</w:t>
      </w:r>
    </w:p>
    <w:p w:rsidR="005B37B9" w:rsidRPr="005B37B9" w:rsidRDefault="005B37B9" w:rsidP="003034AE">
      <w:pPr>
        <w:pStyle w:val="Paragraph3"/>
      </w:pPr>
    </w:p>
    <w:p w:rsidR="005B37B9" w:rsidRPr="005B37B9" w:rsidRDefault="005B37B9" w:rsidP="003034AE">
      <w:pPr>
        <w:pStyle w:val="Paragraph2"/>
      </w:pPr>
      <w:r w:rsidRPr="005B37B9">
        <w:t>B.</w:t>
      </w:r>
      <w:r w:rsidRPr="005B37B9">
        <w:tab/>
        <w:t xml:space="preserve">Unit Cabinet:  The casing(s) shall be fabricated of galvanized steel, </w:t>
      </w:r>
      <w:proofErr w:type="spellStart"/>
      <w:r w:rsidRPr="005B37B9">
        <w:t>bonderized</w:t>
      </w:r>
      <w:proofErr w:type="spellEnd"/>
      <w:r w:rsidRPr="005B37B9">
        <w:t xml:space="preserve"> and finished.  </w:t>
      </w:r>
      <w:proofErr w:type="gramStart"/>
      <w:r w:rsidRPr="005B37B9">
        <w:t>Units</w:t>
      </w:r>
      <w:proofErr w:type="gramEnd"/>
      <w:r w:rsidRPr="005B37B9">
        <w:t xml:space="preserve"> cabinets shall be able to withstand 960 hours per ASTM B117 criteria for seacoast protected models.</w:t>
      </w:r>
    </w:p>
    <w:p w:rsidR="005B37B9" w:rsidRPr="005B37B9" w:rsidRDefault="005B37B9" w:rsidP="003034AE">
      <w:pPr>
        <w:pStyle w:val="Paragraph2"/>
      </w:pPr>
    </w:p>
    <w:p w:rsidR="005B37B9" w:rsidRPr="005B37B9" w:rsidRDefault="005B37B9" w:rsidP="003034AE">
      <w:pPr>
        <w:pStyle w:val="Paragraph2"/>
      </w:pPr>
      <w:r w:rsidRPr="005B37B9">
        <w:t>C.</w:t>
      </w:r>
      <w:r w:rsidRPr="005B37B9">
        <w:tab/>
        <w:t>Fan:</w:t>
      </w:r>
    </w:p>
    <w:p w:rsidR="005B37B9" w:rsidRPr="005B37B9" w:rsidRDefault="005B37B9" w:rsidP="003034AE">
      <w:pPr>
        <w:pStyle w:val="Paragraph3"/>
      </w:pPr>
      <w:r w:rsidRPr="005B37B9">
        <w:t>1.</w:t>
      </w:r>
      <w:r w:rsidRPr="005B37B9">
        <w:tab/>
        <w:t xml:space="preserve">Each outdoor unit module shall be furnished with one direct drive, variable speed propeller type fan.    The fan shall be factory set for operation under 0 in. WG external static pressure, but capable of normal operation under a maximum of 0.24 in. </w:t>
      </w:r>
      <w:proofErr w:type="gramStart"/>
      <w:r w:rsidRPr="005B37B9">
        <w:t>WG external static pressure via dipswitch.</w:t>
      </w:r>
      <w:proofErr w:type="gramEnd"/>
    </w:p>
    <w:p w:rsidR="005B37B9" w:rsidRPr="005B37B9" w:rsidRDefault="005B37B9" w:rsidP="003034AE">
      <w:pPr>
        <w:pStyle w:val="Paragraph3"/>
      </w:pPr>
      <w:r w:rsidRPr="005B37B9">
        <w:t>2.</w:t>
      </w:r>
      <w:r w:rsidRPr="005B37B9">
        <w:tab/>
        <w:t>All fan motors shall have inherent protection, have permanently lubricated bearings, and be completely variable speed.</w:t>
      </w:r>
    </w:p>
    <w:p w:rsidR="005B37B9" w:rsidRPr="005B37B9" w:rsidRDefault="005B37B9" w:rsidP="003034AE">
      <w:pPr>
        <w:pStyle w:val="Paragraph3"/>
      </w:pPr>
      <w:r w:rsidRPr="005B37B9">
        <w:t>3.</w:t>
      </w:r>
      <w:r w:rsidRPr="005B37B9">
        <w:tab/>
        <w:t>All fan motors shall be mounted for quiet operation.</w:t>
      </w:r>
    </w:p>
    <w:p w:rsidR="005B37B9" w:rsidRPr="005B37B9" w:rsidRDefault="005B37B9" w:rsidP="003034AE">
      <w:pPr>
        <w:pStyle w:val="Paragraph3"/>
      </w:pPr>
      <w:r w:rsidRPr="005B37B9">
        <w:t>4.</w:t>
      </w:r>
      <w:r w:rsidRPr="005B37B9">
        <w:tab/>
        <w:t>All fans shall be provided with a raised guard to prevent contact with moving parts.</w:t>
      </w:r>
    </w:p>
    <w:p w:rsidR="005B37B9" w:rsidRPr="005B37B9" w:rsidRDefault="005B37B9" w:rsidP="003034AE">
      <w:pPr>
        <w:pStyle w:val="Paragraph3"/>
      </w:pPr>
      <w:r w:rsidRPr="005B37B9">
        <w:t>5.</w:t>
      </w:r>
      <w:r w:rsidRPr="005B37B9">
        <w:tab/>
        <w:t>The outdoor unit shall have vertical discharge airflow.</w:t>
      </w:r>
    </w:p>
    <w:p w:rsidR="005B37B9" w:rsidRPr="005B37B9" w:rsidRDefault="005B37B9" w:rsidP="003034AE">
      <w:pPr>
        <w:pStyle w:val="Paragraph3"/>
      </w:pPr>
    </w:p>
    <w:p w:rsidR="005B37B9" w:rsidRPr="005B37B9" w:rsidRDefault="005B37B9" w:rsidP="003034AE">
      <w:pPr>
        <w:pStyle w:val="Paragraph2"/>
      </w:pPr>
      <w:r w:rsidRPr="005B37B9">
        <w:t>D.</w:t>
      </w:r>
      <w:r w:rsidRPr="005B37B9">
        <w:tab/>
      </w:r>
      <w:proofErr w:type="gramStart"/>
      <w:r w:rsidRPr="005B37B9">
        <w:t>Refrigerant  R410A</w:t>
      </w:r>
      <w:proofErr w:type="gramEnd"/>
      <w:r w:rsidRPr="005B37B9">
        <w:t xml:space="preserve"> refrigerant shall be required.</w:t>
      </w:r>
    </w:p>
    <w:p w:rsidR="005B37B9" w:rsidRPr="005B37B9" w:rsidRDefault="005B37B9" w:rsidP="003034AE">
      <w:pPr>
        <w:pStyle w:val="Paragraph2"/>
      </w:pPr>
    </w:p>
    <w:p w:rsidR="005B37B9" w:rsidRPr="005B37B9" w:rsidRDefault="005B37B9" w:rsidP="003034AE">
      <w:pPr>
        <w:pStyle w:val="Paragraph2"/>
      </w:pPr>
      <w:r w:rsidRPr="005B37B9">
        <w:t>E.</w:t>
      </w:r>
      <w:r w:rsidRPr="005B37B9">
        <w:tab/>
        <w:t>Coil:</w:t>
      </w:r>
    </w:p>
    <w:p w:rsidR="005B37B9" w:rsidRPr="005B37B9" w:rsidRDefault="005B37B9" w:rsidP="003034AE">
      <w:pPr>
        <w:pStyle w:val="Paragraph3"/>
      </w:pPr>
      <w:r w:rsidRPr="005B37B9">
        <w:t>1.</w:t>
      </w:r>
      <w:r w:rsidRPr="005B37B9">
        <w:tab/>
        <w:t>The outdoor coil shall be of nonferrous construction with lanced or corrugated plate fins on copper tubing.</w:t>
      </w:r>
    </w:p>
    <w:p w:rsidR="005B37B9" w:rsidRPr="005B37B9" w:rsidRDefault="005B37B9" w:rsidP="003034AE">
      <w:pPr>
        <w:pStyle w:val="Paragraph3"/>
      </w:pPr>
      <w:r w:rsidRPr="005B37B9">
        <w:t>2.</w:t>
      </w:r>
      <w:r w:rsidRPr="005B37B9">
        <w:tab/>
        <w:t>The coil fins shall have a factory applied corrosion resistant blue-fin finish.</w:t>
      </w:r>
    </w:p>
    <w:p w:rsidR="005B37B9" w:rsidRPr="005B37B9" w:rsidRDefault="005B37B9" w:rsidP="003034AE">
      <w:pPr>
        <w:pStyle w:val="Paragraph3"/>
      </w:pPr>
      <w:r w:rsidRPr="005B37B9">
        <w:t>3.</w:t>
      </w:r>
      <w:r w:rsidRPr="005B37B9">
        <w:tab/>
        <w:t>The coil shall be protected with an integral metal guard.</w:t>
      </w:r>
    </w:p>
    <w:p w:rsidR="005B37B9" w:rsidRPr="005B37B9" w:rsidRDefault="005B37B9" w:rsidP="003034AE">
      <w:pPr>
        <w:pStyle w:val="Paragraph3"/>
      </w:pPr>
      <w:r w:rsidRPr="005B37B9">
        <w:t>4.</w:t>
      </w:r>
      <w:r w:rsidRPr="005B37B9">
        <w:tab/>
        <w:t>Refrigerant flow from the outdoor unit shall be controlled by means of an inverter driven compressor.</w:t>
      </w:r>
    </w:p>
    <w:p w:rsidR="005B37B9" w:rsidRPr="005B37B9" w:rsidRDefault="005B37B9" w:rsidP="005B37B9">
      <w:pPr>
        <w:keepLines/>
        <w:tabs>
          <w:tab w:val="left" w:pos="720"/>
        </w:tabs>
        <w:ind w:left="720" w:hanging="720"/>
        <w:rPr>
          <w:rFonts w:ascii="Helvetica" w:hAnsi="Helvetica"/>
          <w:sz w:val="22"/>
          <w:szCs w:val="22"/>
        </w:rPr>
      </w:pPr>
    </w:p>
    <w:p w:rsidR="005B37B9" w:rsidRPr="005B37B9" w:rsidRDefault="005B37B9" w:rsidP="003034AE">
      <w:pPr>
        <w:pStyle w:val="Paragraph2"/>
      </w:pPr>
      <w:r w:rsidRPr="005B37B9">
        <w:t>F.</w:t>
      </w:r>
      <w:r w:rsidRPr="005B37B9">
        <w:tab/>
        <w:t>Compressor:</w:t>
      </w:r>
    </w:p>
    <w:p w:rsidR="005B37B9" w:rsidRPr="005B37B9" w:rsidRDefault="005B37B9" w:rsidP="003034AE">
      <w:pPr>
        <w:pStyle w:val="Paragraph3"/>
      </w:pPr>
      <w:r w:rsidRPr="005B37B9">
        <w:t>1.</w:t>
      </w:r>
      <w:r w:rsidRPr="005B37B9">
        <w:tab/>
        <w:t>Each outdoor unit module shall be equipped with one inverter driven scroll hermetic compressor.  Non inverter-driven compressors shall not be allowed.</w:t>
      </w:r>
    </w:p>
    <w:p w:rsidR="005B37B9" w:rsidRPr="005B37B9" w:rsidRDefault="005B37B9" w:rsidP="003034AE">
      <w:pPr>
        <w:pStyle w:val="Paragraph3"/>
      </w:pPr>
      <w:r w:rsidRPr="005B37B9">
        <w:t>2.</w:t>
      </w:r>
      <w:r w:rsidRPr="005B37B9">
        <w:tab/>
        <w:t>A crankcase heater(s) shall be factory mounted on the compressor(s).</w:t>
      </w:r>
    </w:p>
    <w:p w:rsidR="005B37B9" w:rsidRPr="005B37B9" w:rsidRDefault="005B37B9" w:rsidP="003034AE">
      <w:pPr>
        <w:pStyle w:val="Paragraph3"/>
      </w:pPr>
      <w:r w:rsidRPr="005B37B9">
        <w:t>3.</w:t>
      </w:r>
      <w:r w:rsidRPr="005B37B9">
        <w:tab/>
        <w:t xml:space="preserve">The outdoor unit compressor shall have an inverter to modulate capacity.  The capacity shall be completely variable with a turndown of at least 19% of rated capacity, depending upon unit size. </w:t>
      </w:r>
    </w:p>
    <w:p w:rsidR="005B37B9" w:rsidRPr="005B37B9" w:rsidRDefault="005B37B9" w:rsidP="003034AE">
      <w:pPr>
        <w:pStyle w:val="Paragraph3"/>
      </w:pPr>
      <w:r w:rsidRPr="005B37B9">
        <w:t>4.</w:t>
      </w:r>
      <w:r w:rsidRPr="005B37B9">
        <w:tab/>
        <w:t>The compressor will be equipped with an internal thermal overload.</w:t>
      </w:r>
    </w:p>
    <w:p w:rsidR="005B37B9" w:rsidRPr="005B37B9" w:rsidRDefault="005B37B9" w:rsidP="003034AE">
      <w:pPr>
        <w:pStyle w:val="Paragraph3"/>
      </w:pPr>
      <w:r w:rsidRPr="005B37B9">
        <w:t>5.</w:t>
      </w:r>
      <w:r w:rsidRPr="005B37B9">
        <w:tab/>
        <w:t>The compressor shall be mounted to avoid the transmission of vibration.</w:t>
      </w:r>
    </w:p>
    <w:p w:rsidR="005B37B9" w:rsidRPr="005B37B9" w:rsidRDefault="005B37B9" w:rsidP="005B37B9">
      <w:pPr>
        <w:keepLines/>
        <w:tabs>
          <w:tab w:val="left" w:pos="720"/>
        </w:tabs>
        <w:ind w:left="720" w:hanging="720"/>
        <w:rPr>
          <w:rFonts w:ascii="Helvetica" w:hAnsi="Helvetica"/>
          <w:sz w:val="22"/>
          <w:szCs w:val="22"/>
        </w:rPr>
      </w:pPr>
    </w:p>
    <w:p w:rsidR="005B37B9" w:rsidRPr="005B37B9" w:rsidRDefault="005B37B9" w:rsidP="003034AE">
      <w:pPr>
        <w:pStyle w:val="Paragraph2"/>
      </w:pPr>
      <w:r w:rsidRPr="005B37B9">
        <w:t>G.</w:t>
      </w:r>
      <w:r w:rsidRPr="005B37B9">
        <w:tab/>
        <w:t>Electrical:</w:t>
      </w:r>
    </w:p>
    <w:p w:rsidR="005B37B9" w:rsidRPr="005B37B9" w:rsidRDefault="005B37B9" w:rsidP="003034AE">
      <w:pPr>
        <w:pStyle w:val="Paragraph3"/>
      </w:pPr>
      <w:r w:rsidRPr="005B37B9">
        <w:t>1.</w:t>
      </w:r>
      <w:r w:rsidRPr="005B37B9">
        <w:tab/>
        <w:t>See electrical drawings for power requirement.</w:t>
      </w:r>
    </w:p>
    <w:p w:rsidR="005B37B9" w:rsidRPr="005B37B9" w:rsidRDefault="005B37B9" w:rsidP="003034AE">
      <w:pPr>
        <w:pStyle w:val="Paragraph3"/>
      </w:pPr>
      <w:r w:rsidRPr="005B37B9">
        <w:t>2.</w:t>
      </w:r>
      <w:r w:rsidRPr="005B37B9">
        <w:tab/>
        <w:t>The outdoor unit shall be controlled by integral microprocessors.</w:t>
      </w:r>
    </w:p>
    <w:p w:rsidR="005B37B9" w:rsidRPr="005B37B9" w:rsidRDefault="005B37B9" w:rsidP="003034AE">
      <w:pPr>
        <w:pStyle w:val="Paragraph3"/>
      </w:pPr>
      <w:r w:rsidRPr="005B37B9">
        <w:t>3.</w:t>
      </w:r>
      <w:r w:rsidRPr="005B37B9">
        <w:tab/>
        <w:t>The control circuit between the indoor units, branch controller and the outdoor unit shall be 24VDC completed using a 2-conductor, twisted pair shielded cable to provide total integration of the system.</w:t>
      </w:r>
    </w:p>
    <w:p w:rsidR="005B37B9" w:rsidRPr="005B37B9" w:rsidRDefault="005B37B9" w:rsidP="005B37B9">
      <w:pPr>
        <w:keepLines/>
        <w:tabs>
          <w:tab w:val="left" w:pos="1080"/>
        </w:tabs>
        <w:ind w:left="1080" w:hanging="360"/>
        <w:rPr>
          <w:rFonts w:ascii="Helvetica" w:hAnsi="Helvetica"/>
          <w:sz w:val="22"/>
        </w:rPr>
      </w:pPr>
    </w:p>
    <w:p w:rsidR="00E0137C" w:rsidRDefault="005B37B9" w:rsidP="003034AE">
      <w:pPr>
        <w:pStyle w:val="Paragraph1"/>
      </w:pPr>
      <w:r w:rsidRPr="005B37B9">
        <w:lastRenderedPageBreak/>
        <w:t>3.2</w:t>
      </w:r>
      <w:r w:rsidRPr="005B37B9">
        <w:tab/>
      </w:r>
      <w:r w:rsidR="00E0137C">
        <w:t>Indoor unit</w:t>
      </w:r>
    </w:p>
    <w:p w:rsidR="00E0137C" w:rsidRPr="005B37B9" w:rsidRDefault="001C40BA" w:rsidP="001C40BA">
      <w:pPr>
        <w:pStyle w:val="Paragraph2"/>
      </w:pPr>
      <w:r>
        <w:t>A.</w:t>
      </w:r>
      <w:r>
        <w:tab/>
      </w:r>
      <w:r w:rsidR="00E0137C">
        <w:t xml:space="preserve">Non-Ducted Wall Mounted Indoor Section:  </w:t>
      </w:r>
      <w:r>
        <w:tab/>
      </w:r>
    </w:p>
    <w:p w:rsidR="00E0137C" w:rsidRPr="005B37B9" w:rsidRDefault="00E0137C" w:rsidP="003034AE">
      <w:pPr>
        <w:pStyle w:val="Paragraph3"/>
      </w:pPr>
      <w:r w:rsidRPr="005B37B9">
        <w:t>1.</w:t>
      </w:r>
      <w:r w:rsidRPr="005B37B9">
        <w:tab/>
        <w:t>The unit shall be completely factory assembled and tested. Included in the unit is factory wiring, piping, electronic proportional expansion valve, control circuit board, fan motor thermal protector, flare connections, condensate drain pan, condensate drain pump, self-diagnostics, auto-restart function, 3-minute fused time delay, and test run switch.</w:t>
      </w:r>
    </w:p>
    <w:p w:rsidR="00E0137C" w:rsidRPr="005B37B9" w:rsidRDefault="00E0137C" w:rsidP="003034AE">
      <w:pPr>
        <w:pStyle w:val="Paragraph3"/>
      </w:pPr>
      <w:r w:rsidRPr="005B37B9">
        <w:t>2.</w:t>
      </w:r>
      <w:r w:rsidRPr="005B37B9">
        <w:tab/>
        <w:t>Indoor unit and refrigerant pipes will be charged with dehydrated air prior to shipment from the factory.</w:t>
      </w:r>
    </w:p>
    <w:p w:rsidR="00E0137C" w:rsidRPr="005B37B9" w:rsidRDefault="00E0137C" w:rsidP="003034AE">
      <w:pPr>
        <w:pStyle w:val="Paragraph3"/>
      </w:pPr>
      <w:r w:rsidRPr="005B37B9">
        <w:t>3.</w:t>
      </w:r>
      <w:r w:rsidRPr="005B37B9">
        <w:tab/>
        <w:t>Both refrigerant lines shall be insulated from the outdoor unit.</w:t>
      </w:r>
    </w:p>
    <w:p w:rsidR="00E0137C" w:rsidRDefault="00E0137C" w:rsidP="003034AE">
      <w:pPr>
        <w:pStyle w:val="Paragraph3"/>
      </w:pPr>
      <w:r w:rsidRPr="005B37B9">
        <w:t>6.</w:t>
      </w:r>
      <w:r w:rsidRPr="005B37B9">
        <w:tab/>
        <w:t xml:space="preserve">The indoor units shall be equipped with a condensate pan and condensate pump. The condensate </w:t>
      </w:r>
      <w:r>
        <w:t>pump provides up to 21” of lift</w:t>
      </w:r>
    </w:p>
    <w:p w:rsidR="005B37B9" w:rsidRPr="00E0137C" w:rsidRDefault="00E0137C" w:rsidP="003034AE">
      <w:pPr>
        <w:pStyle w:val="Paragraph3"/>
      </w:pPr>
      <w:r>
        <w:t>7.   T</w:t>
      </w:r>
      <w:r w:rsidR="005B37B9" w:rsidRPr="005B37B9">
        <w:t>he return air shall be filtered by means of a washable long-life filter with mildew proof resin.  Provide two sets to allow owner change-out without washing filter in unit.</w:t>
      </w:r>
      <w:r w:rsidR="005B37B9" w:rsidRPr="005B37B9">
        <w:rPr>
          <w:b/>
        </w:rPr>
        <w:t xml:space="preserve"> </w:t>
      </w:r>
    </w:p>
    <w:p w:rsidR="00E0137C" w:rsidRDefault="00E0137C" w:rsidP="007F459D">
      <w:pPr>
        <w:pStyle w:val="Paragraph2"/>
      </w:pPr>
      <w:r>
        <w:tab/>
      </w:r>
    </w:p>
    <w:p w:rsidR="005B37B9" w:rsidRPr="005B37B9" w:rsidRDefault="00E0137C" w:rsidP="007F459D">
      <w:pPr>
        <w:pStyle w:val="Paragraph2"/>
      </w:pPr>
      <w:r>
        <w:t xml:space="preserve">B.   </w:t>
      </w:r>
      <w:r w:rsidR="005B37B9" w:rsidRPr="005B37B9">
        <w:t xml:space="preserve">Control:  </w:t>
      </w:r>
      <w:r w:rsidR="005B37B9" w:rsidRPr="00E0137C">
        <w:t>Provide with factory approved or factory installed</w:t>
      </w:r>
      <w:r w:rsidR="00822296">
        <w:t xml:space="preserve"> </w:t>
      </w:r>
      <w:r>
        <w:t xml:space="preserve">integration to allow monitoring of the temperatures by the </w:t>
      </w:r>
      <w:r w:rsidR="005B37B9" w:rsidRPr="00E0137C">
        <w:t>BAS</w:t>
      </w:r>
      <w:r>
        <w:t>.</w:t>
      </w:r>
      <w:r w:rsidR="00822296">
        <w:t xml:space="preserve"> See “Controls” for additional requirements.</w:t>
      </w:r>
    </w:p>
    <w:p w:rsidR="005B37B9" w:rsidRPr="005B37B9" w:rsidRDefault="005B37B9" w:rsidP="003034AE">
      <w:pPr>
        <w:pStyle w:val="Paragraph2"/>
        <w:rPr>
          <w:rFonts w:ascii="Helvetica" w:hAnsi="Helvetica"/>
        </w:rPr>
      </w:pPr>
    </w:p>
    <w:p w:rsidR="005B37B9" w:rsidRPr="005B37B9" w:rsidRDefault="007F459D" w:rsidP="007F459D">
      <w:pPr>
        <w:pStyle w:val="Paragraph2"/>
      </w:pPr>
      <w:r>
        <w:t>C</w:t>
      </w:r>
      <w:bookmarkStart w:id="0" w:name="_GoBack"/>
      <w:bookmarkEnd w:id="0"/>
      <w:r w:rsidR="005B37B9" w:rsidRPr="005B37B9">
        <w:t>.</w:t>
      </w:r>
      <w:r w:rsidR="005B37B9" w:rsidRPr="005B37B9">
        <w:tab/>
        <w:t xml:space="preserve">Electrical:  See electrical drawings for power equipment. </w:t>
      </w:r>
    </w:p>
    <w:p w:rsidR="005B37B9" w:rsidRPr="005B37B9" w:rsidRDefault="005B37B9" w:rsidP="001C40BA">
      <w:pPr>
        <w:pStyle w:val="Heading2"/>
      </w:pPr>
      <w:r w:rsidRPr="005B37B9">
        <w:t xml:space="preserve">Part </w:t>
      </w:r>
      <w:proofErr w:type="gramStart"/>
      <w:r w:rsidRPr="005B37B9">
        <w:t xml:space="preserve">4 </w:t>
      </w:r>
      <w:r w:rsidR="001C40BA">
        <w:t xml:space="preserve"> </w:t>
      </w:r>
      <w:r w:rsidRPr="005B37B9">
        <w:t>Controls</w:t>
      </w:r>
      <w:proofErr w:type="gramEnd"/>
    </w:p>
    <w:p w:rsidR="005B37B9" w:rsidRPr="005B37B9" w:rsidRDefault="005B37B9" w:rsidP="003034AE">
      <w:pPr>
        <w:pStyle w:val="Paragraph1"/>
      </w:pPr>
      <w:r w:rsidRPr="005B37B9">
        <w:t>4.1</w:t>
      </w:r>
      <w:r w:rsidRPr="005B37B9">
        <w:tab/>
        <w:t>Electrical Characteristics</w:t>
      </w:r>
    </w:p>
    <w:p w:rsidR="005B37B9" w:rsidRPr="005B37B9" w:rsidRDefault="005B37B9" w:rsidP="003034AE">
      <w:pPr>
        <w:pStyle w:val="Paragraph2"/>
      </w:pPr>
      <w:r w:rsidRPr="005B37B9">
        <w:t>A.</w:t>
      </w:r>
      <w:r w:rsidRPr="005B37B9">
        <w:tab/>
        <w:t>General:  The control shall operate at 24VDC.  Controller power and communications shall be via a common non-polar communications bus.</w:t>
      </w:r>
    </w:p>
    <w:p w:rsidR="005B37B9" w:rsidRPr="005B37B9" w:rsidRDefault="005B37B9" w:rsidP="003034AE">
      <w:pPr>
        <w:pStyle w:val="Paragraph2"/>
        <w:rPr>
          <w:lang w:eastAsia="ja-JP"/>
        </w:rPr>
      </w:pPr>
    </w:p>
    <w:p w:rsidR="005B37B9" w:rsidRPr="005B37B9" w:rsidRDefault="005B37B9" w:rsidP="003034AE">
      <w:pPr>
        <w:pStyle w:val="Paragraph2"/>
      </w:pPr>
      <w:r w:rsidRPr="005B37B9">
        <w:t>B.</w:t>
      </w:r>
      <w:r w:rsidRPr="005B37B9">
        <w:tab/>
        <w:t>Wiring:</w:t>
      </w:r>
    </w:p>
    <w:p w:rsidR="005B37B9" w:rsidRPr="005B37B9" w:rsidRDefault="005B37B9" w:rsidP="003034AE">
      <w:pPr>
        <w:pStyle w:val="Paragraph3"/>
      </w:pPr>
      <w:r w:rsidRPr="005B37B9">
        <w:t>1.</w:t>
      </w:r>
      <w:r w:rsidRPr="005B37B9">
        <w:tab/>
        <w:t xml:space="preserve">Control wiring shall be installed in a system daisy chain configuration from indoor unit to ME remote controller to indoor unit, to the BC controller (main and subs, if applicable) and to the outdoor unit.  Control wiring to remote controllers shall be run from the indoor unit terminal block to the controller associated with that unit.  </w:t>
      </w:r>
    </w:p>
    <w:p w:rsidR="005B37B9" w:rsidRPr="005B37B9" w:rsidRDefault="005B37B9" w:rsidP="003034AE">
      <w:pPr>
        <w:pStyle w:val="Paragraph3"/>
      </w:pPr>
      <w:r w:rsidRPr="005B37B9">
        <w:t>2.</w:t>
      </w:r>
      <w:r w:rsidRPr="005B37B9">
        <w:tab/>
        <w:t>Control wiring for schedule timers, system controllers, and centralized controllers shall be installed in a daisy chain configuration from outdoor unit to outdoor unit, to system controllers, to the power supply.</w:t>
      </w:r>
    </w:p>
    <w:p w:rsidR="005B37B9" w:rsidRPr="005B37B9" w:rsidRDefault="005B37B9" w:rsidP="005B37B9">
      <w:pPr>
        <w:ind w:left="1080"/>
        <w:rPr>
          <w:rFonts w:ascii="Helvetica" w:hAnsi="Helvetica"/>
          <w:sz w:val="22"/>
          <w:szCs w:val="22"/>
          <w:lang w:eastAsia="ja-JP"/>
        </w:rPr>
      </w:pPr>
    </w:p>
    <w:p w:rsidR="005B37B9" w:rsidRPr="005B37B9" w:rsidRDefault="005B37B9" w:rsidP="003034AE">
      <w:pPr>
        <w:pStyle w:val="Paragraph2"/>
      </w:pPr>
      <w:r w:rsidRPr="005B37B9">
        <w:t>C.</w:t>
      </w:r>
      <w:r w:rsidRPr="005B37B9">
        <w:tab/>
        <w:t xml:space="preserve">Wiring type:  Wiring shall be 2-conductor (16 AWG), twisted shielded pair, </w:t>
      </w:r>
      <w:proofErr w:type="gramStart"/>
      <w:r w:rsidRPr="005B37B9">
        <w:t>stranded</w:t>
      </w:r>
      <w:proofErr w:type="gramEnd"/>
      <w:r w:rsidRPr="005B37B9">
        <w:t xml:space="preserve"> wire.</w:t>
      </w:r>
    </w:p>
    <w:p w:rsidR="005B37B9" w:rsidRPr="005B37B9" w:rsidRDefault="005B37B9" w:rsidP="005B37B9">
      <w:pPr>
        <w:keepLines/>
        <w:tabs>
          <w:tab w:val="left" w:pos="720"/>
        </w:tabs>
        <w:ind w:left="720" w:hanging="720"/>
        <w:rPr>
          <w:rFonts w:ascii="Helvetica" w:hAnsi="Helvetica"/>
          <w:sz w:val="22"/>
          <w:szCs w:val="22"/>
        </w:rPr>
      </w:pPr>
    </w:p>
    <w:p w:rsidR="005B37B9" w:rsidRPr="005B37B9" w:rsidRDefault="005B37B9" w:rsidP="003034AE">
      <w:pPr>
        <w:pStyle w:val="Paragraph1"/>
      </w:pPr>
      <w:r w:rsidRPr="005B37B9">
        <w:t>4.2</w:t>
      </w:r>
      <w:r w:rsidRPr="005B37B9">
        <w:tab/>
        <w:t>Mounted sensor</w:t>
      </w:r>
    </w:p>
    <w:p w:rsidR="005B37B9" w:rsidRDefault="005B37B9" w:rsidP="003034AE">
      <w:pPr>
        <w:pStyle w:val="Paragraph2"/>
        <w:rPr>
          <w:b/>
        </w:rPr>
      </w:pPr>
      <w:r w:rsidRPr="005B37B9">
        <w:t>A.</w:t>
      </w:r>
      <w:r w:rsidRPr="005B37B9">
        <w:rPr>
          <w:b/>
        </w:rPr>
        <w:tab/>
      </w:r>
      <w:r w:rsidRPr="005B37B9">
        <w:t xml:space="preserve">Wired controller unit with room temperature sensor.  </w:t>
      </w:r>
      <w:r w:rsidRPr="005B37B9">
        <w:rPr>
          <w:b/>
        </w:rPr>
        <w:t xml:space="preserve">  </w:t>
      </w:r>
    </w:p>
    <w:p w:rsidR="001C40BA" w:rsidRPr="005B37B9" w:rsidRDefault="001C40BA" w:rsidP="003034AE">
      <w:pPr>
        <w:pStyle w:val="Paragraph2"/>
        <w:rPr>
          <w:b/>
        </w:rPr>
      </w:pPr>
    </w:p>
    <w:p w:rsidR="005B37B9" w:rsidRPr="005B37B9" w:rsidRDefault="005B37B9" w:rsidP="003034AE">
      <w:pPr>
        <w:pStyle w:val="Paragraph1"/>
      </w:pPr>
      <w:r w:rsidRPr="005B37B9">
        <w:t>4.3</w:t>
      </w:r>
      <w:r w:rsidRPr="005B37B9">
        <w:tab/>
        <w:t>EQUIPMENT INSTALLATION</w:t>
      </w:r>
    </w:p>
    <w:p w:rsidR="005B37B9" w:rsidRPr="005B37B9" w:rsidRDefault="005B37B9" w:rsidP="003034AE">
      <w:pPr>
        <w:pStyle w:val="Paragraph2"/>
      </w:pPr>
      <w:r w:rsidRPr="005B37B9">
        <w:t>A.</w:t>
      </w:r>
      <w:r w:rsidRPr="005B37B9">
        <w:tab/>
        <w:t xml:space="preserve">All mechanical equipment shall be supported and seismically anchored on leveled, flashed and </w:t>
      </w:r>
      <w:proofErr w:type="spellStart"/>
      <w:r w:rsidRPr="005B37B9">
        <w:t>counterflashed</w:t>
      </w:r>
      <w:proofErr w:type="spellEnd"/>
      <w:r w:rsidRPr="005B37B9">
        <w:t xml:space="preserve"> curbs anchored to resist seismic forces and suitable for the roof construction.  Minimum curb height shall be 12" above the roof unless indicated otherwise on the Drawings.  Flashing into the roof is specified in another Section.</w:t>
      </w:r>
    </w:p>
    <w:p w:rsidR="005B37B9" w:rsidRPr="005B37B9" w:rsidRDefault="005B37B9" w:rsidP="005B37B9">
      <w:pPr>
        <w:keepLines/>
        <w:tabs>
          <w:tab w:val="left" w:pos="720"/>
        </w:tabs>
        <w:ind w:left="720" w:hanging="720"/>
        <w:rPr>
          <w:rFonts w:ascii="Helvetica" w:hAnsi="Helvetica"/>
          <w:sz w:val="22"/>
        </w:rPr>
      </w:pPr>
    </w:p>
    <w:p w:rsidR="005B37B9" w:rsidRPr="005B37B9" w:rsidRDefault="005B37B9" w:rsidP="003034AE">
      <w:pPr>
        <w:pStyle w:val="Paragraph2"/>
        <w:rPr>
          <w:szCs w:val="24"/>
        </w:rPr>
      </w:pPr>
      <w:r w:rsidRPr="005B37B9">
        <w:t>B.</w:t>
      </w:r>
      <w:r w:rsidRPr="005B37B9">
        <w:tab/>
        <w:t>Manufacturer's Field Service:  Once Control Contractor has installed DDC at each unit engage a factory authorized service representative to inspect field assembled components and equipment installation to include electrical and piping connections.  Report results to A/E in writing. Inspection must include a complete startup checklist to include (as a minimum) the Completed Start-Up Checklists as found in manufacturer's IOM.  Do not start unit until both factory technician and DDC technician have approved installation.</w:t>
      </w:r>
    </w:p>
    <w:p w:rsidR="005B37B9" w:rsidRPr="005B37B9" w:rsidRDefault="005B37B9" w:rsidP="003034AE">
      <w:pPr>
        <w:pStyle w:val="Paragraph2"/>
      </w:pPr>
    </w:p>
    <w:p w:rsidR="005B37B9" w:rsidRPr="005B37B9" w:rsidRDefault="001C40BA" w:rsidP="003034AE">
      <w:pPr>
        <w:pStyle w:val="Paragraph2"/>
        <w:rPr>
          <w:szCs w:val="24"/>
        </w:rPr>
      </w:pPr>
      <w:r>
        <w:t>C</w:t>
      </w:r>
      <w:r w:rsidR="005B37B9" w:rsidRPr="005B37B9">
        <w:t>.</w:t>
      </w:r>
      <w:r w:rsidR="005B37B9" w:rsidRPr="005B37B9">
        <w:tab/>
        <w:t xml:space="preserve">Engage a factory authorized service representative to perform startup service.   Start-up shall be scheduled so DDC Contractor is present.  </w:t>
      </w:r>
    </w:p>
    <w:p w:rsidR="005B37B9" w:rsidRPr="005B37B9" w:rsidRDefault="005B37B9" w:rsidP="003034AE">
      <w:pPr>
        <w:pStyle w:val="Paragraph2"/>
      </w:pPr>
    </w:p>
    <w:p w:rsidR="005B37B9" w:rsidRPr="005B37B9" w:rsidRDefault="001C40BA" w:rsidP="003034AE">
      <w:pPr>
        <w:pStyle w:val="Paragraph2"/>
      </w:pPr>
      <w:r>
        <w:t>D</w:t>
      </w:r>
      <w:r w:rsidR="005B37B9" w:rsidRPr="005B37B9">
        <w:t>.</w:t>
      </w:r>
      <w:r w:rsidR="005B37B9" w:rsidRPr="005B37B9">
        <w:tab/>
        <w:t>Engage a factory authorized service representative to train owner's maintenance personnel to adjust, operate and maintain the entire Package Roof Top unit. Refer to Division 1 Section Closeout Procedures and Demonstration and Training.</w:t>
      </w:r>
      <w:bookmarkStart w:id="1" w:name="theEnd"/>
      <w:bookmarkEnd w:id="1"/>
    </w:p>
    <w:p w:rsidR="005B37B9" w:rsidRPr="005B37B9" w:rsidRDefault="005B37B9" w:rsidP="001C40BA">
      <w:pPr>
        <w:pStyle w:val="Closing"/>
      </w:pPr>
      <w:r w:rsidRPr="005B37B9">
        <w:t xml:space="preserve">END OF SECTION </w:t>
      </w:r>
      <w:r w:rsidR="001C40BA">
        <w:t>23 8051</w:t>
      </w:r>
    </w:p>
    <w:p w:rsidR="005B37B9" w:rsidRPr="005B37B9" w:rsidRDefault="005B37B9" w:rsidP="005B37B9">
      <w:pPr>
        <w:rPr>
          <w:rFonts w:ascii="Helvetica" w:hAnsi="Helvetica"/>
          <w:sz w:val="22"/>
        </w:rPr>
      </w:pPr>
    </w:p>
    <w:p w:rsidR="005B37B9" w:rsidRPr="005B37B9" w:rsidRDefault="005B37B9" w:rsidP="005B37B9">
      <w:pPr>
        <w:rPr>
          <w:rFonts w:ascii="Helvetica" w:hAnsi="Helvetica"/>
          <w:sz w:val="22"/>
        </w:rPr>
      </w:pPr>
    </w:p>
    <w:p w:rsidR="00A30EEB" w:rsidRPr="00A30EEB" w:rsidRDefault="00A30EEB" w:rsidP="00A30EEB">
      <w:pPr>
        <w:pStyle w:val="Paragraph1"/>
      </w:pPr>
    </w:p>
    <w:sectPr w:rsidR="00A30EEB" w:rsidRPr="00A30EEB" w:rsidSect="0002286A">
      <w:headerReference w:type="even" r:id="rId8"/>
      <w:headerReference w:type="default" r:id="rId9"/>
      <w:footerReference w:type="even" r:id="rId10"/>
      <w:footerReference w:type="default" r:id="rId11"/>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C75" w:rsidRDefault="002E0C75">
      <w:r>
        <w:separator/>
      </w:r>
    </w:p>
  </w:endnote>
  <w:endnote w:type="continuationSeparator" w:id="0">
    <w:p w:rsidR="002E0C75" w:rsidRDefault="002E0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5B" w:rsidRDefault="00FF7E5B">
    <w:pPr>
      <w:pStyle w:val="Footer"/>
      <w:rPr>
        <w:b/>
      </w:rPr>
    </w:pPr>
    <w:r>
      <w:t xml:space="preserve">Page </w:t>
    </w:r>
    <w:r>
      <w:rPr>
        <w:rStyle w:val="PageNumber"/>
        <w:b/>
      </w:rPr>
      <w:fldChar w:fldCharType="begin"/>
    </w:r>
    <w:r>
      <w:rPr>
        <w:rStyle w:val="PageNumber"/>
        <w:b/>
      </w:rPr>
      <w:instrText xml:space="preserve"> PAGE </w:instrText>
    </w:r>
    <w:r>
      <w:rPr>
        <w:rStyle w:val="PageNumber"/>
        <w:b/>
      </w:rPr>
      <w:fldChar w:fldCharType="separate"/>
    </w:r>
    <w:r>
      <w:rPr>
        <w:rStyle w:val="PageNumber"/>
        <w:b/>
      </w:rPr>
      <w:t>3</w:t>
    </w:r>
    <w:r>
      <w:rPr>
        <w:rStyle w:val="PageNumber"/>
        <w:b/>
      </w:rPr>
      <w:fldChar w:fldCharType="end"/>
    </w:r>
    <w:r>
      <w:rPr>
        <w:rStyle w:val="PageNumber"/>
        <w:b/>
      </w:rPr>
      <w:t xml:space="preserve"> - 04/21/95</w:t>
    </w:r>
    <w:r>
      <w:rPr>
        <w:rStyle w:val="PageNumber"/>
        <w:b/>
      </w:rPr>
      <w:tab/>
      <w:t>MFIA, Inc., Consulting Engineers</w:t>
    </w:r>
  </w:p>
  <w:p w:rsidR="00FF7E5B" w:rsidRDefault="00FF7E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4AE" w:rsidRDefault="0002286A" w:rsidP="003034AE">
    <w:pPr>
      <w:pStyle w:val="Footer"/>
    </w:pPr>
    <w:r>
      <w:tab/>
    </w:r>
  </w:p>
  <w:p w:rsidR="003034AE" w:rsidRPr="00D95719" w:rsidRDefault="003034AE" w:rsidP="003034AE">
    <w:pPr>
      <w:tabs>
        <w:tab w:val="right" w:pos="9360"/>
      </w:tabs>
      <w:rPr>
        <w:rFonts w:cs="Calibri"/>
        <w:snapToGrid w:val="0"/>
        <w:sz w:val="18"/>
        <w:szCs w:val="18"/>
      </w:rPr>
    </w:pPr>
    <w:r>
      <w:rPr>
        <w:rFonts w:cs="Calibri"/>
        <w:snapToGrid w:val="0"/>
        <w:sz w:val="18"/>
        <w:szCs w:val="18"/>
      </w:rPr>
      <w:t xml:space="preserve">SPLIT SYSTEM </w:t>
    </w:r>
    <w:r w:rsidR="00724FEF">
      <w:rPr>
        <w:rFonts w:cs="Calibri"/>
        <w:snapToGrid w:val="0"/>
        <w:sz w:val="18"/>
        <w:szCs w:val="18"/>
      </w:rPr>
      <w:t>COOLING ONLY UNITS</w:t>
    </w:r>
    <w:r>
      <w:rPr>
        <w:rFonts w:cs="Calibri"/>
        <w:snapToGrid w:val="0"/>
        <w:sz w:val="18"/>
        <w:szCs w:val="18"/>
      </w:rPr>
      <w:tab/>
      <w:t>23 8051</w:t>
    </w:r>
  </w:p>
  <w:p w:rsidR="003034AE" w:rsidRDefault="003034AE" w:rsidP="003034AE">
    <w:pPr>
      <w:tabs>
        <w:tab w:val="right" w:pos="9360"/>
      </w:tabs>
    </w:pPr>
    <w:r w:rsidRPr="00D95719">
      <w:rPr>
        <w:rFonts w:cs="Calibri"/>
        <w:snapToGrid w:val="0"/>
        <w:sz w:val="16"/>
        <w:szCs w:val="16"/>
      </w:rPr>
      <w:t xml:space="preserve">ISSUE DATE: </w:t>
    </w:r>
    <w:r>
      <w:rPr>
        <w:rFonts w:cs="Calibri"/>
        <w:snapToGrid w:val="0"/>
        <w:sz w:val="16"/>
        <w:szCs w:val="16"/>
      </w:rPr>
      <w:t>072117</w:t>
    </w:r>
    <w:r w:rsidRPr="00D95719">
      <w:rPr>
        <w:rFonts w:cs="Calibri"/>
        <w:snapToGrid w:val="0"/>
        <w:sz w:val="16"/>
        <w:szCs w:val="16"/>
      </w:rPr>
      <w:tab/>
    </w:r>
    <w:r w:rsidRPr="00D95719">
      <w:rPr>
        <w:rFonts w:cs="Calibri"/>
        <w:caps/>
        <w:snapToGrid w:val="0"/>
        <w:sz w:val="16"/>
        <w:szCs w:val="16"/>
      </w:rPr>
      <w:t xml:space="preserve">Page </w:t>
    </w:r>
    <w:r w:rsidRPr="00D95719">
      <w:rPr>
        <w:rFonts w:cs="Calibri"/>
        <w:caps/>
        <w:snapToGrid w:val="0"/>
        <w:sz w:val="16"/>
        <w:szCs w:val="16"/>
      </w:rPr>
      <w:fldChar w:fldCharType="begin"/>
    </w:r>
    <w:r w:rsidRPr="00D95719">
      <w:rPr>
        <w:rFonts w:cs="Calibri"/>
        <w:caps/>
        <w:snapToGrid w:val="0"/>
        <w:sz w:val="16"/>
        <w:szCs w:val="16"/>
      </w:rPr>
      <w:instrText xml:space="preserve"> PAGE </w:instrText>
    </w:r>
    <w:r w:rsidRPr="00D95719">
      <w:rPr>
        <w:rFonts w:cs="Calibri"/>
        <w:caps/>
        <w:snapToGrid w:val="0"/>
        <w:sz w:val="16"/>
        <w:szCs w:val="16"/>
      </w:rPr>
      <w:fldChar w:fldCharType="separate"/>
    </w:r>
    <w:r w:rsidR="004853B8">
      <w:rPr>
        <w:rFonts w:cs="Calibri"/>
        <w:caps/>
        <w:noProof/>
        <w:snapToGrid w:val="0"/>
        <w:sz w:val="16"/>
        <w:szCs w:val="16"/>
      </w:rPr>
      <w:t>1</w:t>
    </w:r>
    <w:r w:rsidRPr="00D95719">
      <w:rPr>
        <w:rFonts w:cs="Calibri"/>
        <w:caps/>
        <w:snapToGrid w:val="0"/>
        <w:sz w:val="16"/>
        <w:szCs w:val="16"/>
      </w:rPr>
      <w:fldChar w:fldCharType="end"/>
    </w:r>
    <w:r w:rsidRPr="00D95719">
      <w:rPr>
        <w:rFonts w:cs="Calibri"/>
        <w:caps/>
        <w:snapToGrid w:val="0"/>
        <w:sz w:val="16"/>
        <w:szCs w:val="16"/>
      </w:rPr>
      <w:t xml:space="preserve"> of </w:t>
    </w:r>
    <w:r w:rsidRPr="00D95719">
      <w:rPr>
        <w:rFonts w:cs="Calibri"/>
        <w:caps/>
        <w:snapToGrid w:val="0"/>
        <w:sz w:val="16"/>
        <w:szCs w:val="16"/>
      </w:rPr>
      <w:fldChar w:fldCharType="begin"/>
    </w:r>
    <w:r w:rsidRPr="00D95719">
      <w:rPr>
        <w:rFonts w:cs="Calibri"/>
        <w:caps/>
        <w:snapToGrid w:val="0"/>
        <w:sz w:val="16"/>
        <w:szCs w:val="16"/>
      </w:rPr>
      <w:instrText xml:space="preserve"> NUMPAGES </w:instrText>
    </w:r>
    <w:r w:rsidRPr="00D95719">
      <w:rPr>
        <w:rFonts w:cs="Calibri"/>
        <w:caps/>
        <w:snapToGrid w:val="0"/>
        <w:sz w:val="16"/>
        <w:szCs w:val="16"/>
      </w:rPr>
      <w:fldChar w:fldCharType="separate"/>
    </w:r>
    <w:r w:rsidR="004853B8">
      <w:rPr>
        <w:rFonts w:cs="Calibri"/>
        <w:caps/>
        <w:noProof/>
        <w:snapToGrid w:val="0"/>
        <w:sz w:val="16"/>
        <w:szCs w:val="16"/>
      </w:rPr>
      <w:t>4</w:t>
    </w:r>
    <w:r w:rsidRPr="00D95719">
      <w:rPr>
        <w:rFonts w:cs="Calibri"/>
        <w:cap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C75" w:rsidRDefault="002E0C75">
      <w:r>
        <w:separator/>
      </w:r>
    </w:p>
  </w:footnote>
  <w:footnote w:type="continuationSeparator" w:id="0">
    <w:p w:rsidR="002E0C75" w:rsidRDefault="002E0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5B" w:rsidRDefault="00FF7E5B">
    <w:pPr>
      <w:pStyle w:val="Header"/>
    </w:pPr>
    <w:r>
      <w:t xml:space="preserve">Section </w:t>
    </w:r>
    <w:proofErr w:type="gramStart"/>
    <w:r>
      <w:t>15100  Valves</w:t>
    </w:r>
    <w:proofErr w:type="gramEnd"/>
    <w:r>
      <w:tab/>
      <w:t>93236-5  Portland Water Bureau</w:t>
    </w:r>
  </w:p>
  <w:p w:rsidR="00FF7E5B" w:rsidRDefault="00FF7E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4AE" w:rsidRDefault="003034AE" w:rsidP="003034AE">
    <w:pPr>
      <w:pStyle w:val="HDR"/>
      <w:jc w:val="right"/>
      <w:rPr>
        <w:rStyle w:val="SPD"/>
        <w:rFonts w:ascii="Calibri" w:hAnsi="Calibri" w:cs="Calibri"/>
        <w:b/>
        <w:sz w:val="16"/>
        <w:szCs w:val="16"/>
      </w:rPr>
    </w:pPr>
    <w:r>
      <w:rPr>
        <w:rStyle w:val="SPD"/>
        <w:rFonts w:ascii="Calibri" w:hAnsi="Calibri" w:cs="Calibri"/>
        <w:b/>
        <w:sz w:val="16"/>
        <w:szCs w:val="16"/>
      </w:rPr>
      <w:t>Kitchen/Conference Remodel</w:t>
    </w:r>
  </w:p>
  <w:p w:rsidR="003034AE" w:rsidRDefault="003034AE" w:rsidP="003034AE">
    <w:pPr>
      <w:pStyle w:val="HDR"/>
      <w:jc w:val="right"/>
    </w:pPr>
    <w:r>
      <w:rPr>
        <w:rStyle w:val="SPD"/>
        <w:rFonts w:ascii="Calibri" w:hAnsi="Calibri" w:cs="Calibri"/>
        <w:sz w:val="16"/>
        <w:szCs w:val="16"/>
      </w:rPr>
      <w:t>White Salmon</w:t>
    </w:r>
    <w:r w:rsidRPr="004D6123">
      <w:rPr>
        <w:rStyle w:val="SPD"/>
        <w:rFonts w:ascii="Calibri" w:hAnsi="Calibri" w:cs="Calibri"/>
        <w:sz w:val="16"/>
        <w:szCs w:val="16"/>
      </w:rPr>
      <w:t>,</w:t>
    </w:r>
    <w:r>
      <w:rPr>
        <w:rStyle w:val="SPD"/>
        <w:rFonts w:ascii="Calibri" w:hAnsi="Calibri" w:cs="Calibri"/>
        <w:sz w:val="16"/>
        <w:szCs w:val="16"/>
      </w:rPr>
      <w:t xml:space="preserve"> Washington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222BDEE"/>
    <w:lvl w:ilvl="0">
      <w:numFmt w:val="bullet"/>
      <w:lvlText w:val="*"/>
      <w:lvlJc w:val="left"/>
    </w:lvl>
  </w:abstractNum>
  <w:abstractNum w:abstractNumId="1">
    <w:nsid w:val="00113679"/>
    <w:multiLevelType w:val="multilevel"/>
    <w:tmpl w:val="B2CA918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2ED7A00"/>
    <w:multiLevelType w:val="hybridMultilevel"/>
    <w:tmpl w:val="6D56F25E"/>
    <w:lvl w:ilvl="0" w:tplc="A10E3560">
      <w:start w:val="1"/>
      <w:numFmt w:val="decimal"/>
      <w:lvlText w:val="%1."/>
      <w:lvlJc w:val="left"/>
      <w:pPr>
        <w:tabs>
          <w:tab w:val="num" w:pos="1440"/>
        </w:tabs>
        <w:ind w:left="144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70799B"/>
    <w:multiLevelType w:val="singleLevel"/>
    <w:tmpl w:val="EF985AC2"/>
    <w:lvl w:ilvl="0">
      <w:start w:val="1"/>
      <w:numFmt w:val="none"/>
      <w:lvlText w:val=""/>
      <w:legacy w:legacy="1" w:legacySpace="0" w:legacyIndent="360"/>
      <w:lvlJc w:val="left"/>
    </w:lvl>
  </w:abstractNum>
  <w:abstractNum w:abstractNumId="4">
    <w:nsid w:val="071A0E9C"/>
    <w:multiLevelType w:val="multilevel"/>
    <w:tmpl w:val="70BE85EC"/>
    <w:lvl w:ilvl="0">
      <w:start w:val="5"/>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7C96A10"/>
    <w:multiLevelType w:val="singleLevel"/>
    <w:tmpl w:val="581A4340"/>
    <w:lvl w:ilvl="0">
      <w:start w:val="2"/>
      <w:numFmt w:val="upperLetter"/>
      <w:lvlText w:val="%1."/>
      <w:lvlJc w:val="left"/>
      <w:pPr>
        <w:tabs>
          <w:tab w:val="num" w:pos="360"/>
        </w:tabs>
        <w:ind w:left="360" w:hanging="360"/>
      </w:pPr>
    </w:lvl>
  </w:abstractNum>
  <w:abstractNum w:abstractNumId="6">
    <w:nsid w:val="082347CC"/>
    <w:multiLevelType w:val="hybridMultilevel"/>
    <w:tmpl w:val="C8DAF5DE"/>
    <w:lvl w:ilvl="0" w:tplc="C798A1CE">
      <w:start w:val="2"/>
      <w:numFmt w:val="decimal"/>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0E2677BC"/>
    <w:multiLevelType w:val="singleLevel"/>
    <w:tmpl w:val="93885156"/>
    <w:lvl w:ilvl="0">
      <w:start w:val="1"/>
      <w:numFmt w:val="upperLetter"/>
      <w:lvlText w:val="%1."/>
      <w:lvlJc w:val="left"/>
      <w:pPr>
        <w:tabs>
          <w:tab w:val="num" w:pos="750"/>
        </w:tabs>
        <w:ind w:left="750" w:hanging="360"/>
      </w:pPr>
      <w:rPr>
        <w:rFonts w:hint="default"/>
      </w:rPr>
    </w:lvl>
  </w:abstractNum>
  <w:abstractNum w:abstractNumId="8">
    <w:nsid w:val="0FF4269E"/>
    <w:multiLevelType w:val="singleLevel"/>
    <w:tmpl w:val="6A862776"/>
    <w:lvl w:ilvl="0">
      <w:start w:val="1"/>
      <w:numFmt w:val="decimal"/>
      <w:lvlText w:val="%1."/>
      <w:legacy w:legacy="1" w:legacySpace="0" w:legacyIndent="360"/>
      <w:lvlJc w:val="left"/>
      <w:pPr>
        <w:ind w:left="720" w:hanging="360"/>
      </w:pPr>
    </w:lvl>
  </w:abstractNum>
  <w:abstractNum w:abstractNumId="9">
    <w:nsid w:val="136C4696"/>
    <w:multiLevelType w:val="singleLevel"/>
    <w:tmpl w:val="EF985AC2"/>
    <w:lvl w:ilvl="0">
      <w:start w:val="1"/>
      <w:numFmt w:val="none"/>
      <w:lvlText w:val=""/>
      <w:legacy w:legacy="1" w:legacySpace="0" w:legacyIndent="360"/>
      <w:lvlJc w:val="left"/>
    </w:lvl>
  </w:abstractNum>
  <w:abstractNum w:abstractNumId="10">
    <w:nsid w:val="145B236E"/>
    <w:multiLevelType w:val="singleLevel"/>
    <w:tmpl w:val="EF985AC2"/>
    <w:lvl w:ilvl="0">
      <w:start w:val="1"/>
      <w:numFmt w:val="none"/>
      <w:lvlText w:val=""/>
      <w:legacy w:legacy="1" w:legacySpace="0" w:legacyIndent="360"/>
      <w:lvlJc w:val="left"/>
    </w:lvl>
  </w:abstractNum>
  <w:abstractNum w:abstractNumId="11">
    <w:nsid w:val="15B14E6E"/>
    <w:multiLevelType w:val="singleLevel"/>
    <w:tmpl w:val="82CC40B6"/>
    <w:lvl w:ilvl="0">
      <w:start w:val="1"/>
      <w:numFmt w:val="decimal"/>
      <w:lvlText w:val="%1."/>
      <w:lvlJc w:val="left"/>
      <w:pPr>
        <w:tabs>
          <w:tab w:val="num" w:pos="1440"/>
        </w:tabs>
        <w:ind w:left="1440" w:hanging="360"/>
      </w:pPr>
      <w:rPr>
        <w:rFonts w:hint="default"/>
      </w:rPr>
    </w:lvl>
  </w:abstractNum>
  <w:abstractNum w:abstractNumId="12">
    <w:nsid w:val="183A0B75"/>
    <w:multiLevelType w:val="multilevel"/>
    <w:tmpl w:val="27682DB2"/>
    <w:lvl w:ilvl="0">
      <w:start w:val="1"/>
      <w:numFmt w:val="decimal"/>
      <w:lvlText w:val="%1."/>
      <w:lvlJc w:val="left"/>
      <w:pPr>
        <w:tabs>
          <w:tab w:val="num" w:pos="1440"/>
        </w:tabs>
        <w:ind w:left="1440" w:hanging="360"/>
      </w:pPr>
      <w:rPr>
        <w:rFonts w:hint="default"/>
      </w:rPr>
    </w:lvl>
    <w:lvl w:ilvl="1">
      <w:start w:val="2"/>
      <w:numFmt w:val="decimalZero"/>
      <w:isLgl/>
      <w:lvlText w:val="%1.%2"/>
      <w:lvlJc w:val="left"/>
      <w:pPr>
        <w:tabs>
          <w:tab w:val="num" w:pos="720"/>
        </w:tabs>
        <w:ind w:left="720" w:hanging="720"/>
      </w:pPr>
      <w:rPr>
        <w:rFonts w:hint="default"/>
        <w:b w:val="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1800"/>
        </w:tabs>
        <w:ind w:left="1800" w:hanging="72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3">
    <w:nsid w:val="1D197AF4"/>
    <w:multiLevelType w:val="hybridMultilevel"/>
    <w:tmpl w:val="603418A4"/>
    <w:lvl w:ilvl="0" w:tplc="C824CA7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5406D0"/>
    <w:multiLevelType w:val="singleLevel"/>
    <w:tmpl w:val="0A107774"/>
    <w:lvl w:ilvl="0">
      <w:start w:val="1"/>
      <w:numFmt w:val="upperLetter"/>
      <w:lvlText w:val="%1."/>
      <w:lvlJc w:val="left"/>
      <w:pPr>
        <w:tabs>
          <w:tab w:val="num" w:pos="1080"/>
        </w:tabs>
        <w:ind w:left="1080" w:hanging="360"/>
      </w:pPr>
      <w:rPr>
        <w:rFonts w:hint="default"/>
      </w:rPr>
    </w:lvl>
  </w:abstractNum>
  <w:abstractNum w:abstractNumId="15">
    <w:nsid w:val="1F651330"/>
    <w:multiLevelType w:val="multilevel"/>
    <w:tmpl w:val="907A2D30"/>
    <w:lvl w:ilvl="0">
      <w:start w:val="1"/>
      <w:numFmt w:val="decimal"/>
      <w:lvlText w:val="%1."/>
      <w:lvlJc w:val="left"/>
      <w:pPr>
        <w:tabs>
          <w:tab w:val="num" w:pos="1440"/>
        </w:tabs>
        <w:ind w:left="1440" w:hanging="360"/>
      </w:pPr>
      <w:rPr>
        <w:rFonts w:hint="default"/>
      </w:rPr>
    </w:lvl>
    <w:lvl w:ilvl="1">
      <w:start w:val="1"/>
      <w:numFmt w:val="decimalZero"/>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nsid w:val="2041100C"/>
    <w:multiLevelType w:val="multilevel"/>
    <w:tmpl w:val="C0120B28"/>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1700AFE"/>
    <w:multiLevelType w:val="singleLevel"/>
    <w:tmpl w:val="82CC40B6"/>
    <w:lvl w:ilvl="0">
      <w:start w:val="1"/>
      <w:numFmt w:val="decimal"/>
      <w:lvlText w:val="%1."/>
      <w:lvlJc w:val="left"/>
      <w:pPr>
        <w:tabs>
          <w:tab w:val="num" w:pos="1440"/>
        </w:tabs>
        <w:ind w:left="1440" w:hanging="360"/>
      </w:pPr>
      <w:rPr>
        <w:rFonts w:hint="default"/>
      </w:rPr>
    </w:lvl>
  </w:abstractNum>
  <w:abstractNum w:abstractNumId="18">
    <w:nsid w:val="238E2B69"/>
    <w:multiLevelType w:val="hybridMultilevel"/>
    <w:tmpl w:val="FEDA792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6B4176"/>
    <w:multiLevelType w:val="singleLevel"/>
    <w:tmpl w:val="82CC40B6"/>
    <w:lvl w:ilvl="0">
      <w:start w:val="1"/>
      <w:numFmt w:val="decimal"/>
      <w:lvlText w:val="%1."/>
      <w:lvlJc w:val="left"/>
      <w:pPr>
        <w:tabs>
          <w:tab w:val="num" w:pos="1530"/>
        </w:tabs>
        <w:ind w:left="1530" w:hanging="360"/>
      </w:pPr>
      <w:rPr>
        <w:rFonts w:hint="default"/>
      </w:rPr>
    </w:lvl>
  </w:abstractNum>
  <w:abstractNum w:abstractNumId="20">
    <w:nsid w:val="298176B4"/>
    <w:multiLevelType w:val="singleLevel"/>
    <w:tmpl w:val="C824CA70"/>
    <w:lvl w:ilvl="0">
      <w:start w:val="1"/>
      <w:numFmt w:val="decimal"/>
      <w:lvlText w:val="%1."/>
      <w:lvlJc w:val="left"/>
      <w:pPr>
        <w:tabs>
          <w:tab w:val="num" w:pos="1440"/>
        </w:tabs>
        <w:ind w:left="1440" w:hanging="360"/>
      </w:pPr>
      <w:rPr>
        <w:rFonts w:hint="default"/>
      </w:rPr>
    </w:lvl>
  </w:abstractNum>
  <w:abstractNum w:abstractNumId="21">
    <w:nsid w:val="2B2F75EC"/>
    <w:multiLevelType w:val="hybridMultilevel"/>
    <w:tmpl w:val="4DD8CCC0"/>
    <w:lvl w:ilvl="0" w:tplc="A10E35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396E34"/>
    <w:multiLevelType w:val="multilevel"/>
    <w:tmpl w:val="0A188F62"/>
    <w:lvl w:ilvl="0">
      <w:start w:val="1"/>
      <w:numFmt w:val="decimal"/>
      <w:lvlText w:val="%1."/>
      <w:lvlJc w:val="left"/>
      <w:pPr>
        <w:tabs>
          <w:tab w:val="num" w:pos="1440"/>
        </w:tabs>
        <w:ind w:left="1440" w:hanging="360"/>
      </w:pPr>
      <w:rPr>
        <w:rFonts w:hint="default"/>
      </w:rPr>
    </w:lvl>
    <w:lvl w:ilvl="1">
      <w:start w:val="2"/>
      <w:numFmt w:val="decimalZero"/>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1800"/>
        </w:tabs>
        <w:ind w:left="1800" w:hanging="72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23">
    <w:nsid w:val="2CB66F1C"/>
    <w:multiLevelType w:val="singleLevel"/>
    <w:tmpl w:val="EF985AC2"/>
    <w:lvl w:ilvl="0">
      <w:start w:val="1"/>
      <w:numFmt w:val="none"/>
      <w:lvlText w:val=""/>
      <w:legacy w:legacy="1" w:legacySpace="0" w:legacyIndent="360"/>
      <w:lvlJc w:val="left"/>
    </w:lvl>
  </w:abstractNum>
  <w:abstractNum w:abstractNumId="24">
    <w:nsid w:val="2F062B0F"/>
    <w:multiLevelType w:val="singleLevel"/>
    <w:tmpl w:val="82CC40B6"/>
    <w:lvl w:ilvl="0">
      <w:start w:val="1"/>
      <w:numFmt w:val="decimal"/>
      <w:lvlText w:val="%1."/>
      <w:lvlJc w:val="left"/>
      <w:pPr>
        <w:tabs>
          <w:tab w:val="num" w:pos="1440"/>
        </w:tabs>
        <w:ind w:left="1440" w:hanging="360"/>
      </w:pPr>
      <w:rPr>
        <w:rFonts w:hint="default"/>
      </w:rPr>
    </w:lvl>
  </w:abstractNum>
  <w:abstractNum w:abstractNumId="25">
    <w:nsid w:val="2F4D544D"/>
    <w:multiLevelType w:val="hybridMultilevel"/>
    <w:tmpl w:val="7442A14E"/>
    <w:lvl w:ilvl="0" w:tplc="82CC40B6">
      <w:start w:val="1"/>
      <w:numFmt w:val="decimal"/>
      <w:lvlText w:val="%1."/>
      <w:lvlJc w:val="left"/>
      <w:pPr>
        <w:tabs>
          <w:tab w:val="num" w:pos="1440"/>
        </w:tabs>
        <w:ind w:left="1440" w:hanging="360"/>
      </w:pPr>
      <w:rPr>
        <w:rFonts w:hint="default"/>
      </w:rPr>
    </w:lvl>
    <w:lvl w:ilvl="1" w:tplc="9BF69B66">
      <w:start w:val="1"/>
      <w:numFmt w:val="decimal"/>
      <w:lvlText w:val="%2."/>
      <w:lvlJc w:val="left"/>
      <w:pPr>
        <w:tabs>
          <w:tab w:val="num" w:pos="1440"/>
        </w:tabs>
        <w:ind w:left="1440" w:hanging="360"/>
      </w:pPr>
      <w:rPr>
        <w:rFonts w:hint="default"/>
      </w:rPr>
    </w:lvl>
    <w:lvl w:ilvl="2" w:tplc="D9426FEE">
      <w:start w:val="1"/>
      <w:numFmt w:val="upperLetter"/>
      <w:lvlText w:val="%3."/>
      <w:lvlJc w:val="left"/>
      <w:pPr>
        <w:tabs>
          <w:tab w:val="num" w:pos="1170"/>
        </w:tabs>
        <w:ind w:left="117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B6E19"/>
    <w:multiLevelType w:val="singleLevel"/>
    <w:tmpl w:val="82CC40B6"/>
    <w:lvl w:ilvl="0">
      <w:start w:val="1"/>
      <w:numFmt w:val="decimal"/>
      <w:lvlText w:val="%1."/>
      <w:lvlJc w:val="left"/>
      <w:pPr>
        <w:tabs>
          <w:tab w:val="num" w:pos="1440"/>
        </w:tabs>
        <w:ind w:left="1440" w:hanging="360"/>
      </w:pPr>
      <w:rPr>
        <w:rFonts w:hint="default"/>
      </w:rPr>
    </w:lvl>
  </w:abstractNum>
  <w:abstractNum w:abstractNumId="27">
    <w:nsid w:val="361B6C6E"/>
    <w:multiLevelType w:val="multilevel"/>
    <w:tmpl w:val="73AE5AB0"/>
    <w:lvl w:ilvl="0">
      <w:start w:val="3"/>
      <w:numFmt w:val="decimal"/>
      <w:lvlText w:val="%1"/>
      <w:lvlJc w:val="left"/>
      <w:pPr>
        <w:tabs>
          <w:tab w:val="num" w:pos="660"/>
        </w:tabs>
        <w:ind w:left="660" w:hanging="660"/>
      </w:pPr>
      <w:rPr>
        <w:rFonts w:hint="default"/>
      </w:rPr>
    </w:lvl>
    <w:lvl w:ilvl="1">
      <w:start w:val="1"/>
      <w:numFmt w:val="decimalZero"/>
      <w:lvlText w:val="4.%2"/>
      <w:lvlJc w:val="left"/>
      <w:pPr>
        <w:tabs>
          <w:tab w:val="num" w:pos="930"/>
        </w:tabs>
        <w:ind w:left="930" w:hanging="6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6B3FD7"/>
    <w:multiLevelType w:val="multilevel"/>
    <w:tmpl w:val="4AB21AE4"/>
    <w:lvl w:ilvl="0">
      <w:start w:val="5"/>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2FA3C6F"/>
    <w:multiLevelType w:val="singleLevel"/>
    <w:tmpl w:val="82CC40B6"/>
    <w:lvl w:ilvl="0">
      <w:start w:val="1"/>
      <w:numFmt w:val="decimal"/>
      <w:lvlText w:val="%1."/>
      <w:lvlJc w:val="left"/>
      <w:pPr>
        <w:tabs>
          <w:tab w:val="num" w:pos="1440"/>
        </w:tabs>
        <w:ind w:left="1440" w:hanging="360"/>
      </w:pPr>
      <w:rPr>
        <w:rFonts w:hint="default"/>
      </w:rPr>
    </w:lvl>
  </w:abstractNum>
  <w:abstractNum w:abstractNumId="30">
    <w:nsid w:val="498943A2"/>
    <w:multiLevelType w:val="singleLevel"/>
    <w:tmpl w:val="D0FE4A34"/>
    <w:lvl w:ilvl="0">
      <w:start w:val="1"/>
      <w:numFmt w:val="upperLetter"/>
      <w:lvlText w:val="%1."/>
      <w:lvlJc w:val="left"/>
      <w:pPr>
        <w:tabs>
          <w:tab w:val="num" w:pos="750"/>
        </w:tabs>
        <w:ind w:left="750" w:hanging="360"/>
      </w:pPr>
      <w:rPr>
        <w:rFonts w:hint="default"/>
      </w:rPr>
    </w:lvl>
  </w:abstractNum>
  <w:abstractNum w:abstractNumId="31">
    <w:nsid w:val="50312666"/>
    <w:multiLevelType w:val="hybridMultilevel"/>
    <w:tmpl w:val="830CEEB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221718D"/>
    <w:multiLevelType w:val="hybridMultilevel"/>
    <w:tmpl w:val="04E631C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4AB7705"/>
    <w:multiLevelType w:val="hybridMultilevel"/>
    <w:tmpl w:val="A4666708"/>
    <w:lvl w:ilvl="0" w:tplc="627816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4C01296"/>
    <w:multiLevelType w:val="multilevel"/>
    <w:tmpl w:val="931E6690"/>
    <w:lvl w:ilvl="0">
      <w:start w:val="3"/>
      <w:numFmt w:val="decimal"/>
      <w:lvlText w:val="%1"/>
      <w:lvlJc w:val="left"/>
      <w:pPr>
        <w:tabs>
          <w:tab w:val="num" w:pos="660"/>
        </w:tabs>
        <w:ind w:left="660" w:hanging="660"/>
      </w:pPr>
      <w:rPr>
        <w:rFonts w:hint="default"/>
      </w:rPr>
    </w:lvl>
    <w:lvl w:ilvl="1">
      <w:start w:val="1"/>
      <w:numFmt w:val="decimalZero"/>
      <w:lvlText w:val="%1.%2"/>
      <w:lvlJc w:val="left"/>
      <w:pPr>
        <w:tabs>
          <w:tab w:val="num" w:pos="930"/>
        </w:tabs>
        <w:ind w:left="930" w:hanging="6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5933855"/>
    <w:multiLevelType w:val="multilevel"/>
    <w:tmpl w:val="C13EEA38"/>
    <w:lvl w:ilvl="0">
      <w:start w:val="2"/>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59624DF"/>
    <w:multiLevelType w:val="singleLevel"/>
    <w:tmpl w:val="7E145CC6"/>
    <w:lvl w:ilvl="0">
      <w:start w:val="1"/>
      <w:numFmt w:val="upperLetter"/>
      <w:lvlText w:val="%1."/>
      <w:lvlJc w:val="left"/>
      <w:pPr>
        <w:tabs>
          <w:tab w:val="num" w:pos="750"/>
        </w:tabs>
        <w:ind w:left="750" w:hanging="360"/>
      </w:pPr>
      <w:rPr>
        <w:rFonts w:hint="default"/>
      </w:rPr>
    </w:lvl>
  </w:abstractNum>
  <w:abstractNum w:abstractNumId="37">
    <w:nsid w:val="56CD3D98"/>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nsid w:val="596D64E6"/>
    <w:multiLevelType w:val="singleLevel"/>
    <w:tmpl w:val="0409000F"/>
    <w:lvl w:ilvl="0">
      <w:start w:val="1"/>
      <w:numFmt w:val="decimal"/>
      <w:lvlText w:val="%1."/>
      <w:lvlJc w:val="left"/>
      <w:pPr>
        <w:tabs>
          <w:tab w:val="num" w:pos="1440"/>
        </w:tabs>
        <w:ind w:left="1440" w:hanging="360"/>
      </w:pPr>
      <w:rPr>
        <w:rFonts w:hint="default"/>
      </w:rPr>
    </w:lvl>
  </w:abstractNum>
  <w:abstractNum w:abstractNumId="39">
    <w:nsid w:val="59FD0EAB"/>
    <w:multiLevelType w:val="singleLevel"/>
    <w:tmpl w:val="82CC40B6"/>
    <w:lvl w:ilvl="0">
      <w:start w:val="1"/>
      <w:numFmt w:val="decimal"/>
      <w:lvlText w:val="%1."/>
      <w:lvlJc w:val="left"/>
      <w:pPr>
        <w:tabs>
          <w:tab w:val="num" w:pos="1440"/>
        </w:tabs>
        <w:ind w:left="1440" w:hanging="360"/>
      </w:pPr>
      <w:rPr>
        <w:rFonts w:hint="default"/>
      </w:rPr>
    </w:lvl>
  </w:abstractNum>
  <w:abstractNum w:abstractNumId="40">
    <w:nsid w:val="5B3B24FC"/>
    <w:multiLevelType w:val="hybridMultilevel"/>
    <w:tmpl w:val="0B3C6FD4"/>
    <w:lvl w:ilvl="0" w:tplc="360CF12E">
      <w:start w:val="1"/>
      <w:numFmt w:val="upperLetter"/>
      <w:lvlText w:val="%1."/>
      <w:lvlJc w:val="left"/>
      <w:pPr>
        <w:tabs>
          <w:tab w:val="num" w:pos="1140"/>
        </w:tabs>
        <w:ind w:left="1140" w:hanging="360"/>
      </w:pPr>
      <w:rPr>
        <w:rFonts w:hint="default"/>
      </w:rPr>
    </w:lvl>
    <w:lvl w:ilvl="1" w:tplc="0409000F">
      <w:start w:val="1"/>
      <w:numFmt w:val="decimal"/>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D4D2690"/>
    <w:multiLevelType w:val="multilevel"/>
    <w:tmpl w:val="5DB8B4D4"/>
    <w:lvl w:ilvl="0">
      <w:start w:val="1"/>
      <w:numFmt w:val="decimal"/>
      <w:lvlText w:val="%1"/>
      <w:lvlJc w:val="left"/>
      <w:pPr>
        <w:tabs>
          <w:tab w:val="num" w:pos="390"/>
        </w:tabs>
        <w:ind w:left="390" w:hanging="390"/>
      </w:pPr>
      <w:rPr>
        <w:rFonts w:hint="default"/>
      </w:rPr>
    </w:lvl>
    <w:lvl w:ilvl="1">
      <w:start w:val="1"/>
      <w:numFmt w:val="decimalZero"/>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5FE05D5C"/>
    <w:multiLevelType w:val="hybridMultilevel"/>
    <w:tmpl w:val="92848024"/>
    <w:lvl w:ilvl="0" w:tplc="0409000F">
      <w:start w:val="1"/>
      <w:numFmt w:val="decimal"/>
      <w:lvlText w:val="%1."/>
      <w:lvlJc w:val="left"/>
      <w:pPr>
        <w:tabs>
          <w:tab w:val="num" w:pos="1440"/>
        </w:tabs>
        <w:ind w:left="1440" w:hanging="360"/>
      </w:pPr>
    </w:lvl>
    <w:lvl w:ilvl="1" w:tplc="04090015">
      <w:start w:val="1"/>
      <w:numFmt w:val="upp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684D1890"/>
    <w:multiLevelType w:val="singleLevel"/>
    <w:tmpl w:val="EF985AC2"/>
    <w:lvl w:ilvl="0">
      <w:start w:val="1"/>
      <w:numFmt w:val="none"/>
      <w:lvlText w:val=""/>
      <w:legacy w:legacy="1" w:legacySpace="0" w:legacyIndent="360"/>
      <w:lvlJc w:val="left"/>
    </w:lvl>
  </w:abstractNum>
  <w:abstractNum w:abstractNumId="44">
    <w:nsid w:val="690E0AF2"/>
    <w:multiLevelType w:val="hybridMultilevel"/>
    <w:tmpl w:val="1B3ADCB6"/>
    <w:lvl w:ilvl="0" w:tplc="260E6CEA">
      <w:start w:val="2"/>
      <w:numFmt w:val="upp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CA53983"/>
    <w:multiLevelType w:val="multilevel"/>
    <w:tmpl w:val="B2CA918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6F06092D"/>
    <w:multiLevelType w:val="singleLevel"/>
    <w:tmpl w:val="82CC40B6"/>
    <w:lvl w:ilvl="0">
      <w:start w:val="1"/>
      <w:numFmt w:val="decimal"/>
      <w:lvlText w:val="%1."/>
      <w:lvlJc w:val="left"/>
      <w:pPr>
        <w:tabs>
          <w:tab w:val="num" w:pos="1440"/>
        </w:tabs>
        <w:ind w:left="1440" w:hanging="360"/>
      </w:pPr>
      <w:rPr>
        <w:rFonts w:hint="default"/>
      </w:rPr>
    </w:lvl>
  </w:abstractNum>
  <w:num w:numId="1">
    <w:abstractNumId w:val="41"/>
  </w:num>
  <w:num w:numId="2">
    <w:abstractNumId w:val="36"/>
  </w:num>
  <w:num w:numId="3">
    <w:abstractNumId w:val="30"/>
  </w:num>
  <w:num w:numId="4">
    <w:abstractNumId w:val="37"/>
  </w:num>
  <w:num w:numId="5">
    <w:abstractNumId w:val="35"/>
  </w:num>
  <w:num w:numId="6">
    <w:abstractNumId w:val="14"/>
  </w:num>
  <w:num w:numId="7">
    <w:abstractNumId w:val="1"/>
  </w:num>
  <w:num w:numId="8">
    <w:abstractNumId w:val="11"/>
  </w:num>
  <w:num w:numId="9">
    <w:abstractNumId w:val="17"/>
  </w:num>
  <w:num w:numId="10">
    <w:abstractNumId w:val="46"/>
  </w:num>
  <w:num w:numId="11">
    <w:abstractNumId w:val="26"/>
  </w:num>
  <w:num w:numId="12">
    <w:abstractNumId w:val="19"/>
  </w:num>
  <w:num w:numId="13">
    <w:abstractNumId w:val="16"/>
  </w:num>
  <w:num w:numId="14">
    <w:abstractNumId w:val="39"/>
  </w:num>
  <w:num w:numId="15">
    <w:abstractNumId w:val="5"/>
  </w:num>
  <w:num w:numId="16">
    <w:abstractNumId w:val="38"/>
  </w:num>
  <w:num w:numId="17">
    <w:abstractNumId w:val="12"/>
  </w:num>
  <w:num w:numId="18">
    <w:abstractNumId w:val="20"/>
  </w:num>
  <w:num w:numId="19">
    <w:abstractNumId w:val="15"/>
  </w:num>
  <w:num w:numId="20">
    <w:abstractNumId w:val="29"/>
  </w:num>
  <w:num w:numId="21">
    <w:abstractNumId w:val="24"/>
  </w:num>
  <w:num w:numId="22">
    <w:abstractNumId w:val="7"/>
  </w:num>
  <w:num w:numId="23">
    <w:abstractNumId w:val="2"/>
  </w:num>
  <w:num w:numId="24">
    <w:abstractNumId w:val="40"/>
  </w:num>
  <w:num w:numId="25">
    <w:abstractNumId w:val="25"/>
  </w:num>
  <w:num w:numId="26">
    <w:abstractNumId w:val="42"/>
  </w:num>
  <w:num w:numId="27">
    <w:abstractNumId w:val="34"/>
  </w:num>
  <w:num w:numId="28">
    <w:abstractNumId w:val="31"/>
  </w:num>
  <w:num w:numId="29">
    <w:abstractNumId w:val="45"/>
  </w:num>
  <w:num w:numId="30">
    <w:abstractNumId w:val="27"/>
  </w:num>
  <w:num w:numId="31">
    <w:abstractNumId w:val="21"/>
  </w:num>
  <w:num w:numId="32">
    <w:abstractNumId w:val="22"/>
  </w:num>
  <w:num w:numId="33">
    <w:abstractNumId w:val="13"/>
  </w:num>
  <w:num w:numId="34">
    <w:abstractNumId w:val="33"/>
  </w:num>
  <w:num w:numId="35">
    <w:abstractNumId w:val="44"/>
  </w:num>
  <w:num w:numId="36">
    <w:abstractNumId w:val="32"/>
  </w:num>
  <w:num w:numId="37">
    <w:abstractNumId w:val="18"/>
  </w:num>
  <w:num w:numId="38">
    <w:abstractNumId w:val="4"/>
  </w:num>
  <w:num w:numId="39">
    <w:abstractNumId w:val="28"/>
  </w:num>
  <w:num w:numId="40">
    <w:abstractNumId w:val="6"/>
  </w:num>
  <w:num w:numId="41">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42">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43">
    <w:abstractNumId w:val="43"/>
  </w:num>
  <w:num w:numId="44">
    <w:abstractNumId w:val="23"/>
  </w:num>
  <w:num w:numId="45">
    <w:abstractNumId w:val="3"/>
  </w:num>
  <w:num w:numId="46">
    <w:abstractNumId w:val="10"/>
  </w:num>
  <w:num w:numId="47">
    <w:abstractNumId w:val="9"/>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9A3"/>
    <w:rsid w:val="0002286A"/>
    <w:rsid w:val="00025A61"/>
    <w:rsid w:val="00056020"/>
    <w:rsid w:val="00061228"/>
    <w:rsid w:val="0007364C"/>
    <w:rsid w:val="000A75E6"/>
    <w:rsid w:val="000B1957"/>
    <w:rsid w:val="00106273"/>
    <w:rsid w:val="00142333"/>
    <w:rsid w:val="00175F3C"/>
    <w:rsid w:val="00184D13"/>
    <w:rsid w:val="001C40BA"/>
    <w:rsid w:val="002655DB"/>
    <w:rsid w:val="00276632"/>
    <w:rsid w:val="00294731"/>
    <w:rsid w:val="002E0C75"/>
    <w:rsid w:val="003034AE"/>
    <w:rsid w:val="00332C30"/>
    <w:rsid w:val="00335F2D"/>
    <w:rsid w:val="0036233A"/>
    <w:rsid w:val="003664FD"/>
    <w:rsid w:val="00367401"/>
    <w:rsid w:val="00367B96"/>
    <w:rsid w:val="003A29CC"/>
    <w:rsid w:val="00455AFA"/>
    <w:rsid w:val="004853B8"/>
    <w:rsid w:val="004C0F52"/>
    <w:rsid w:val="00566CD8"/>
    <w:rsid w:val="005A44F3"/>
    <w:rsid w:val="005B37B9"/>
    <w:rsid w:val="006117FB"/>
    <w:rsid w:val="006125EB"/>
    <w:rsid w:val="006217A6"/>
    <w:rsid w:val="0062421A"/>
    <w:rsid w:val="0066714F"/>
    <w:rsid w:val="006745C5"/>
    <w:rsid w:val="006C5049"/>
    <w:rsid w:val="006F2A3F"/>
    <w:rsid w:val="00724FEF"/>
    <w:rsid w:val="007536B3"/>
    <w:rsid w:val="0077329F"/>
    <w:rsid w:val="007F459D"/>
    <w:rsid w:val="007F4C0E"/>
    <w:rsid w:val="00822296"/>
    <w:rsid w:val="00853162"/>
    <w:rsid w:val="00940190"/>
    <w:rsid w:val="00964497"/>
    <w:rsid w:val="009909A3"/>
    <w:rsid w:val="00A30EEB"/>
    <w:rsid w:val="00A43C26"/>
    <w:rsid w:val="00A941C4"/>
    <w:rsid w:val="00AE602F"/>
    <w:rsid w:val="00AF76CC"/>
    <w:rsid w:val="00B049C8"/>
    <w:rsid w:val="00B30339"/>
    <w:rsid w:val="00B35C13"/>
    <w:rsid w:val="00BD5D8C"/>
    <w:rsid w:val="00CA195F"/>
    <w:rsid w:val="00CA3828"/>
    <w:rsid w:val="00CB0A4C"/>
    <w:rsid w:val="00CC1217"/>
    <w:rsid w:val="00CF4C58"/>
    <w:rsid w:val="00DF066A"/>
    <w:rsid w:val="00E0137C"/>
    <w:rsid w:val="00E65C4B"/>
    <w:rsid w:val="00E774CB"/>
    <w:rsid w:val="00E9426B"/>
    <w:rsid w:val="00ED3550"/>
    <w:rsid w:val="00ED7A96"/>
    <w:rsid w:val="00F63053"/>
    <w:rsid w:val="00FF7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FEF"/>
    <w:rPr>
      <w:rFonts w:ascii="Calibri" w:hAnsi="Calibri"/>
    </w:rPr>
  </w:style>
  <w:style w:type="paragraph" w:styleId="Heading1">
    <w:name w:val="heading 1"/>
    <w:basedOn w:val="Normal"/>
    <w:next w:val="Heading2"/>
    <w:qFormat/>
    <w:rsid w:val="00724FEF"/>
    <w:pPr>
      <w:keepNext/>
      <w:keepLines/>
      <w:spacing w:before="120"/>
      <w:jc w:val="center"/>
      <w:outlineLvl w:val="0"/>
    </w:pPr>
    <w:rPr>
      <w:caps/>
    </w:rPr>
  </w:style>
  <w:style w:type="paragraph" w:styleId="Heading2">
    <w:name w:val="heading 2"/>
    <w:basedOn w:val="Heading1"/>
    <w:next w:val="Paragraph1"/>
    <w:autoRedefine/>
    <w:qFormat/>
    <w:rsid w:val="00724FEF"/>
    <w:pPr>
      <w:tabs>
        <w:tab w:val="left" w:pos="1080"/>
      </w:tabs>
      <w:spacing w:before="360" w:after="120"/>
      <w:jc w:val="left"/>
      <w:outlineLvl w:val="1"/>
    </w:pPr>
    <w:rPr>
      <w:b/>
    </w:rPr>
  </w:style>
  <w:style w:type="paragraph" w:styleId="Heading3">
    <w:name w:val="heading 3"/>
    <w:basedOn w:val="Normal"/>
    <w:next w:val="BodyText"/>
    <w:qFormat/>
    <w:rsid w:val="00724FEF"/>
    <w:pPr>
      <w:keepNext/>
      <w:keepLines/>
      <w:spacing w:before="120" w:after="80"/>
      <w:outlineLvl w:val="2"/>
    </w:pPr>
    <w:rPr>
      <w:b/>
      <w:kern w:val="28"/>
      <w:sz w:val="24"/>
    </w:rPr>
  </w:style>
  <w:style w:type="paragraph" w:styleId="Heading4">
    <w:name w:val="heading 4"/>
    <w:basedOn w:val="Normal"/>
    <w:next w:val="BodyText"/>
    <w:qFormat/>
    <w:rsid w:val="00724FEF"/>
    <w:pPr>
      <w:keepNext/>
      <w:keepLines/>
      <w:spacing w:before="120" w:after="80"/>
      <w:outlineLvl w:val="3"/>
    </w:pPr>
    <w:rPr>
      <w:b/>
      <w:i/>
      <w:kern w:val="28"/>
      <w:sz w:val="24"/>
    </w:rPr>
  </w:style>
  <w:style w:type="paragraph" w:styleId="Heading5">
    <w:name w:val="heading 5"/>
    <w:basedOn w:val="Normal"/>
    <w:next w:val="BodyText"/>
    <w:qFormat/>
    <w:rsid w:val="00724FEF"/>
    <w:pPr>
      <w:keepNext/>
      <w:keepLines/>
      <w:spacing w:before="120" w:after="80"/>
      <w:outlineLvl w:val="4"/>
    </w:pPr>
    <w:rPr>
      <w:rFonts w:ascii="Arial" w:hAnsi="Arial"/>
      <w:b/>
      <w:kern w:val="28"/>
    </w:rPr>
  </w:style>
  <w:style w:type="paragraph" w:styleId="Heading6">
    <w:name w:val="heading 6"/>
    <w:basedOn w:val="Normal"/>
    <w:next w:val="BodyText"/>
    <w:qFormat/>
    <w:rsid w:val="00724FEF"/>
    <w:pPr>
      <w:keepNext/>
      <w:keepLines/>
      <w:spacing w:before="120" w:after="80"/>
      <w:outlineLvl w:val="5"/>
    </w:pPr>
    <w:rPr>
      <w:rFonts w:ascii="Arial" w:hAnsi="Arial"/>
      <w:b/>
      <w:i/>
      <w:kern w:val="28"/>
    </w:rPr>
  </w:style>
  <w:style w:type="paragraph" w:styleId="Heading7">
    <w:name w:val="heading 7"/>
    <w:basedOn w:val="Normal"/>
    <w:next w:val="BodyText"/>
    <w:qFormat/>
    <w:rsid w:val="00724FEF"/>
    <w:pPr>
      <w:keepNext/>
      <w:keepLines/>
      <w:spacing w:before="80" w:after="60"/>
      <w:outlineLvl w:val="6"/>
    </w:pPr>
    <w:rPr>
      <w:b/>
      <w:kern w:val="28"/>
    </w:rPr>
  </w:style>
  <w:style w:type="paragraph" w:styleId="Heading8">
    <w:name w:val="heading 8"/>
    <w:basedOn w:val="Normal"/>
    <w:next w:val="BodyText"/>
    <w:qFormat/>
    <w:rsid w:val="00724FEF"/>
    <w:pPr>
      <w:keepNext/>
      <w:keepLines/>
      <w:spacing w:before="80" w:after="60"/>
      <w:outlineLvl w:val="7"/>
    </w:pPr>
    <w:rPr>
      <w:b/>
      <w:i/>
      <w:kern w:val="28"/>
    </w:rPr>
  </w:style>
  <w:style w:type="paragraph" w:styleId="Heading9">
    <w:name w:val="heading 9"/>
    <w:basedOn w:val="Normal"/>
    <w:next w:val="BodyText"/>
    <w:qFormat/>
    <w:rsid w:val="00724FEF"/>
    <w:pPr>
      <w:keepNext/>
      <w:keepLines/>
      <w:spacing w:before="80" w:after="60"/>
      <w:outlineLvl w:val="8"/>
    </w:pPr>
    <w:rPr>
      <w:b/>
      <w:i/>
      <w:kern w:val="28"/>
    </w:rPr>
  </w:style>
  <w:style w:type="character" w:default="1" w:styleId="DefaultParagraphFont">
    <w:name w:val="Default Paragraph Font"/>
    <w:semiHidden/>
    <w:rsid w:val="00724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FEF"/>
  </w:style>
  <w:style w:type="paragraph" w:styleId="BodyText">
    <w:name w:val="Body Text"/>
    <w:basedOn w:val="Normal"/>
    <w:semiHidden/>
    <w:rsid w:val="00724FEF"/>
    <w:pPr>
      <w:spacing w:line="240" w:lineRule="exact"/>
    </w:pPr>
    <w:rPr>
      <w:rFonts w:ascii="Helvetica" w:hAnsi="Helvetica"/>
    </w:rPr>
  </w:style>
  <w:style w:type="paragraph" w:styleId="Title">
    <w:name w:val="Title"/>
    <w:basedOn w:val="Normal"/>
    <w:qFormat/>
    <w:pPr>
      <w:spacing w:before="240" w:after="60"/>
      <w:jc w:val="center"/>
    </w:pPr>
    <w:rPr>
      <w:b/>
      <w:kern w:val="28"/>
      <w:sz w:val="32"/>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724FEF"/>
    <w:pPr>
      <w:tabs>
        <w:tab w:val="left" w:pos="187"/>
      </w:tabs>
      <w:spacing w:after="120" w:line="220" w:lineRule="exact"/>
      <w:ind w:left="187" w:hanging="187"/>
    </w:pPr>
  </w:style>
  <w:style w:type="paragraph" w:styleId="Caption">
    <w:name w:val="caption"/>
    <w:basedOn w:val="Normal"/>
    <w:next w:val="BodyText"/>
    <w:qFormat/>
    <w:rsid w:val="00724FEF"/>
    <w:pPr>
      <w:spacing w:before="120" w:after="160"/>
    </w:pPr>
    <w:rPr>
      <w:i/>
      <w:sz w:val="18"/>
    </w:rPr>
  </w:style>
  <w:style w:type="paragraph" w:styleId="Date">
    <w:name w:val="Date"/>
    <w:basedOn w:val="BodyText"/>
    <w:semiHidden/>
    <w:rsid w:val="00724FEF"/>
    <w:pPr>
      <w:jc w:val="center"/>
    </w:pPr>
  </w:style>
  <w:style w:type="character" w:styleId="EndnoteReference">
    <w:name w:val="endnote reference"/>
    <w:semiHidden/>
    <w:rsid w:val="00724FEF"/>
    <w:rPr>
      <w:vertAlign w:val="superscript"/>
    </w:rPr>
  </w:style>
  <w:style w:type="paragraph" w:styleId="EndnoteText">
    <w:name w:val="endnote text"/>
    <w:basedOn w:val="Normal"/>
    <w:semiHidden/>
    <w:rsid w:val="00724FEF"/>
    <w:pPr>
      <w:tabs>
        <w:tab w:val="left" w:pos="187"/>
      </w:tabs>
      <w:spacing w:after="120" w:line="220" w:lineRule="exact"/>
      <w:ind w:left="187" w:hanging="187"/>
    </w:pPr>
    <w:rPr>
      <w:sz w:val="18"/>
    </w:rPr>
  </w:style>
  <w:style w:type="paragraph" w:styleId="EnvelopeAddress">
    <w:name w:val="envelope address"/>
    <w:basedOn w:val="Normal"/>
    <w:semiHidden/>
    <w:rsid w:val="00724FEF"/>
    <w:pPr>
      <w:keepLines/>
      <w:ind w:left="3240"/>
    </w:pPr>
  </w:style>
  <w:style w:type="paragraph" w:styleId="EnvelopeReturn">
    <w:name w:val="envelope return"/>
    <w:basedOn w:val="Normal"/>
    <w:semiHidden/>
    <w:rsid w:val="00724FEF"/>
    <w:pPr>
      <w:keepLines/>
      <w:ind w:right="5040"/>
    </w:pPr>
  </w:style>
  <w:style w:type="paragraph" w:styleId="Footer">
    <w:name w:val="footer"/>
    <w:basedOn w:val="Normal"/>
    <w:link w:val="FooterChar"/>
    <w:rsid w:val="00724FEF"/>
    <w:pPr>
      <w:keepLines/>
      <w:tabs>
        <w:tab w:val="left" w:pos="4680"/>
        <w:tab w:val="left" w:pos="9360"/>
      </w:tabs>
    </w:pPr>
    <w:rPr>
      <w:caps/>
      <w:sz w:val="18"/>
    </w:rPr>
  </w:style>
  <w:style w:type="paragraph" w:styleId="FootnoteText">
    <w:name w:val="footnote text"/>
    <w:basedOn w:val="Normal"/>
    <w:semiHidden/>
    <w:rsid w:val="00724FEF"/>
    <w:pPr>
      <w:tabs>
        <w:tab w:val="left" w:pos="187"/>
      </w:tabs>
      <w:spacing w:after="120" w:line="220" w:lineRule="exact"/>
      <w:ind w:left="187" w:hanging="187"/>
    </w:pPr>
    <w:rPr>
      <w:sz w:val="18"/>
    </w:rPr>
  </w:style>
  <w:style w:type="character" w:styleId="FootnoteReference">
    <w:name w:val="footnote reference"/>
    <w:semiHidden/>
    <w:rsid w:val="00724FEF"/>
    <w:rPr>
      <w:vertAlign w:val="superscript"/>
    </w:rPr>
  </w:style>
  <w:style w:type="paragraph" w:styleId="List">
    <w:name w:val="List"/>
    <w:basedOn w:val="BodyText"/>
    <w:semiHidden/>
    <w:rsid w:val="00724FEF"/>
    <w:pPr>
      <w:tabs>
        <w:tab w:val="left" w:pos="720"/>
      </w:tabs>
      <w:spacing w:after="80"/>
      <w:ind w:left="720" w:hanging="360"/>
    </w:pPr>
  </w:style>
  <w:style w:type="character" w:styleId="LineNumber">
    <w:name w:val="line number"/>
    <w:rsid w:val="00724FEF"/>
    <w:rPr>
      <w:rFonts w:ascii="Arial" w:hAnsi="Arial"/>
      <w:sz w:val="18"/>
    </w:rPr>
  </w:style>
  <w:style w:type="paragraph" w:styleId="ListBullet">
    <w:name w:val="List Bullet"/>
    <w:basedOn w:val="List"/>
    <w:semiHidden/>
    <w:rsid w:val="00724FEF"/>
    <w:pPr>
      <w:tabs>
        <w:tab w:val="clear" w:pos="720"/>
      </w:tabs>
      <w:spacing w:after="160"/>
    </w:pPr>
  </w:style>
  <w:style w:type="paragraph" w:styleId="ListNumber">
    <w:name w:val="List Number"/>
    <w:basedOn w:val="List"/>
    <w:semiHidden/>
    <w:rsid w:val="00724FEF"/>
    <w:pPr>
      <w:spacing w:after="160"/>
      <w:ind w:hanging="720"/>
    </w:pPr>
  </w:style>
  <w:style w:type="paragraph" w:styleId="MacroText">
    <w:name w:val="macro"/>
    <w:basedOn w:val="BodyText"/>
    <w:semiHidden/>
    <w:rsid w:val="00724FEF"/>
    <w:pPr>
      <w:spacing w:after="120" w:line="240" w:lineRule="auto"/>
    </w:pPr>
    <w:rPr>
      <w:rFonts w:ascii="Courier New" w:hAnsi="Courier New"/>
    </w:rPr>
  </w:style>
  <w:style w:type="character" w:styleId="PageNumber">
    <w:name w:val="page number"/>
    <w:rsid w:val="00724FEF"/>
    <w:rPr>
      <w:rFonts w:ascii="Arial" w:hAnsi="Arial"/>
      <w:sz w:val="20"/>
    </w:rPr>
  </w:style>
  <w:style w:type="paragraph" w:styleId="Header">
    <w:name w:val="header"/>
    <w:basedOn w:val="Normal"/>
    <w:link w:val="HeaderChar"/>
    <w:rsid w:val="00724FEF"/>
    <w:pPr>
      <w:keepLines/>
      <w:tabs>
        <w:tab w:val="center" w:pos="4680"/>
        <w:tab w:val="right" w:pos="9360"/>
      </w:tabs>
      <w:jc w:val="right"/>
    </w:pPr>
    <w:rPr>
      <w:caps/>
    </w:rPr>
  </w:style>
  <w:style w:type="paragraph" w:customStyle="1" w:styleId="ListNumberFirst">
    <w:name w:val="List Number First"/>
    <w:basedOn w:val="ListNumber"/>
    <w:next w:val="ListNumber"/>
    <w:rsid w:val="00724FEF"/>
    <w:pPr>
      <w:spacing w:before="80"/>
    </w:pPr>
  </w:style>
  <w:style w:type="paragraph" w:customStyle="1" w:styleId="ListNumberLast">
    <w:name w:val="List Number Last"/>
    <w:basedOn w:val="ListNumber"/>
    <w:next w:val="BodyText"/>
    <w:rsid w:val="00724FEF"/>
    <w:pPr>
      <w:spacing w:after="240"/>
    </w:pPr>
  </w:style>
  <w:style w:type="paragraph" w:customStyle="1" w:styleId="PartTitle">
    <w:name w:val="Part Title"/>
    <w:basedOn w:val="Normal"/>
    <w:next w:val="Normal"/>
    <w:rsid w:val="00724FEF"/>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724FEF"/>
    <w:pPr>
      <w:ind w:left="360"/>
    </w:pPr>
  </w:style>
  <w:style w:type="paragraph" w:styleId="ListContinue">
    <w:name w:val="List Continue"/>
    <w:basedOn w:val="List"/>
    <w:semiHidden/>
    <w:rsid w:val="00724FEF"/>
    <w:pPr>
      <w:tabs>
        <w:tab w:val="clear" w:pos="720"/>
      </w:tabs>
      <w:spacing w:after="160"/>
    </w:pPr>
  </w:style>
  <w:style w:type="paragraph" w:styleId="List2">
    <w:name w:val="List 2"/>
    <w:basedOn w:val="List"/>
    <w:semiHidden/>
    <w:rsid w:val="00724FEF"/>
    <w:pPr>
      <w:tabs>
        <w:tab w:val="clear" w:pos="720"/>
        <w:tab w:val="left" w:pos="1080"/>
      </w:tabs>
      <w:ind w:left="1080"/>
    </w:pPr>
  </w:style>
  <w:style w:type="paragraph" w:styleId="List3">
    <w:name w:val="List 3"/>
    <w:basedOn w:val="List"/>
    <w:semiHidden/>
    <w:rsid w:val="00724FEF"/>
    <w:pPr>
      <w:tabs>
        <w:tab w:val="clear" w:pos="720"/>
        <w:tab w:val="left" w:pos="1440"/>
      </w:tabs>
      <w:ind w:left="1440"/>
    </w:pPr>
  </w:style>
  <w:style w:type="paragraph" w:styleId="List4">
    <w:name w:val="List 4"/>
    <w:basedOn w:val="List"/>
    <w:semiHidden/>
    <w:rsid w:val="00724FEF"/>
    <w:pPr>
      <w:tabs>
        <w:tab w:val="clear" w:pos="720"/>
        <w:tab w:val="left" w:pos="1800"/>
      </w:tabs>
      <w:ind w:left="1800"/>
    </w:pPr>
  </w:style>
  <w:style w:type="paragraph" w:styleId="List5">
    <w:name w:val="List 5"/>
    <w:basedOn w:val="List"/>
    <w:semiHidden/>
    <w:rsid w:val="00724FEF"/>
    <w:pPr>
      <w:tabs>
        <w:tab w:val="clear" w:pos="720"/>
        <w:tab w:val="left" w:pos="2160"/>
      </w:tabs>
      <w:ind w:left="2160"/>
    </w:pPr>
  </w:style>
  <w:style w:type="paragraph" w:styleId="ListNumber5">
    <w:name w:val="List Number 5"/>
    <w:basedOn w:val="ListNumber"/>
    <w:semiHidden/>
    <w:rsid w:val="00724FEF"/>
    <w:pPr>
      <w:ind w:left="2160"/>
    </w:pPr>
  </w:style>
  <w:style w:type="paragraph" w:styleId="ListNumber4">
    <w:name w:val="List Number 4"/>
    <w:basedOn w:val="ListNumber"/>
    <w:semiHidden/>
    <w:rsid w:val="00724FEF"/>
    <w:pPr>
      <w:ind w:left="1800"/>
    </w:pPr>
  </w:style>
  <w:style w:type="paragraph" w:styleId="ListNumber3">
    <w:name w:val="List Number 3"/>
    <w:basedOn w:val="ListNumber"/>
    <w:semiHidden/>
    <w:rsid w:val="00724FEF"/>
    <w:pPr>
      <w:ind w:left="1440"/>
    </w:pPr>
  </w:style>
  <w:style w:type="paragraph" w:styleId="ListNumber2">
    <w:name w:val="List Number 2"/>
    <w:basedOn w:val="ListNumber"/>
    <w:semiHidden/>
    <w:rsid w:val="00724FEF"/>
    <w:pPr>
      <w:ind w:left="1080"/>
    </w:pPr>
  </w:style>
  <w:style w:type="paragraph" w:styleId="ListBullet5">
    <w:name w:val="List Bullet 5"/>
    <w:basedOn w:val="ListBullet"/>
    <w:semiHidden/>
    <w:rsid w:val="00724FEF"/>
    <w:pPr>
      <w:ind w:left="2160"/>
    </w:pPr>
  </w:style>
  <w:style w:type="paragraph" w:styleId="ListBullet4">
    <w:name w:val="List Bullet 4"/>
    <w:basedOn w:val="ListBullet"/>
    <w:semiHidden/>
    <w:rsid w:val="00724FEF"/>
    <w:pPr>
      <w:ind w:left="1800"/>
    </w:pPr>
  </w:style>
  <w:style w:type="paragraph" w:styleId="ListBullet3">
    <w:name w:val="List Bullet 3"/>
    <w:basedOn w:val="ListBullet"/>
    <w:semiHidden/>
    <w:rsid w:val="00724FEF"/>
    <w:pPr>
      <w:ind w:left="1440"/>
    </w:pPr>
  </w:style>
  <w:style w:type="paragraph" w:styleId="ListBullet2">
    <w:name w:val="List Bullet 2"/>
    <w:basedOn w:val="ListBullet"/>
    <w:semiHidden/>
    <w:rsid w:val="00724FEF"/>
    <w:pPr>
      <w:ind w:left="1080"/>
    </w:pPr>
  </w:style>
  <w:style w:type="paragraph" w:styleId="ListContinue2">
    <w:name w:val="List Continue 2"/>
    <w:basedOn w:val="ListContinue"/>
    <w:semiHidden/>
    <w:rsid w:val="00724FEF"/>
    <w:pPr>
      <w:ind w:left="1080"/>
    </w:pPr>
  </w:style>
  <w:style w:type="paragraph" w:customStyle="1" w:styleId="PartLabel">
    <w:name w:val="Part Label"/>
    <w:basedOn w:val="Normal"/>
    <w:next w:val="PartTitle"/>
    <w:rsid w:val="00724FEF"/>
    <w:pPr>
      <w:keepNext/>
      <w:keepLines/>
      <w:spacing w:before="600" w:after="160"/>
      <w:jc w:val="center"/>
    </w:pPr>
    <w:rPr>
      <w:rFonts w:ascii="Arial" w:hAnsi="Arial"/>
      <w:kern w:val="28"/>
      <w:u w:val="single"/>
    </w:rPr>
  </w:style>
  <w:style w:type="character" w:styleId="CommentReference">
    <w:name w:val="annotation reference"/>
    <w:semiHidden/>
    <w:rsid w:val="00724FEF"/>
    <w:rPr>
      <w:sz w:val="16"/>
    </w:rPr>
  </w:style>
  <w:style w:type="paragraph" w:styleId="ListContinue3">
    <w:name w:val="List Continue 3"/>
    <w:basedOn w:val="ListContinue"/>
    <w:semiHidden/>
    <w:rsid w:val="00724FEF"/>
    <w:pPr>
      <w:ind w:left="1440"/>
    </w:pPr>
  </w:style>
  <w:style w:type="paragraph" w:styleId="ListContinue4">
    <w:name w:val="List Continue 4"/>
    <w:basedOn w:val="ListContinue"/>
    <w:semiHidden/>
    <w:rsid w:val="00724FEF"/>
    <w:pPr>
      <w:ind w:left="1800"/>
    </w:pPr>
  </w:style>
  <w:style w:type="paragraph" w:styleId="ListContinue5">
    <w:name w:val="List Continue 5"/>
    <w:basedOn w:val="ListContinue"/>
    <w:semiHidden/>
    <w:rsid w:val="00724FEF"/>
    <w:pPr>
      <w:ind w:left="2160"/>
    </w:pPr>
  </w:style>
  <w:style w:type="paragraph" w:customStyle="1" w:styleId="Paragraph1">
    <w:name w:val="Paragraph1"/>
    <w:basedOn w:val="Normal"/>
    <w:next w:val="Paragraph2"/>
    <w:autoRedefine/>
    <w:rsid w:val="00724FEF"/>
    <w:pPr>
      <w:tabs>
        <w:tab w:val="left" w:pos="432"/>
      </w:tabs>
      <w:spacing w:before="60" w:after="120"/>
      <w:ind w:left="432" w:hanging="432"/>
    </w:pPr>
    <w:rPr>
      <w:caps/>
    </w:rPr>
  </w:style>
  <w:style w:type="paragraph" w:customStyle="1" w:styleId="Paragraph2">
    <w:name w:val="Paragraph2"/>
    <w:basedOn w:val="Paragraph1"/>
    <w:autoRedefine/>
    <w:rsid w:val="00724FEF"/>
    <w:pPr>
      <w:tabs>
        <w:tab w:val="clear" w:pos="432"/>
        <w:tab w:val="left" w:pos="864"/>
      </w:tabs>
      <w:spacing w:before="0" w:after="0"/>
      <w:ind w:left="864"/>
    </w:pPr>
    <w:rPr>
      <w:caps w:val="0"/>
    </w:rPr>
  </w:style>
  <w:style w:type="paragraph" w:customStyle="1" w:styleId="Paragraph3">
    <w:name w:val="Paragraph3"/>
    <w:basedOn w:val="Paragraph2"/>
    <w:rsid w:val="00724FEF"/>
    <w:pPr>
      <w:tabs>
        <w:tab w:val="clear" w:pos="864"/>
        <w:tab w:val="left" w:pos="1296"/>
      </w:tabs>
      <w:ind w:left="1296"/>
    </w:pPr>
  </w:style>
  <w:style w:type="paragraph" w:customStyle="1" w:styleId="Paragraph4">
    <w:name w:val="Paragraph4"/>
    <w:basedOn w:val="Paragraph3"/>
    <w:rsid w:val="00724FEF"/>
    <w:pPr>
      <w:tabs>
        <w:tab w:val="clear" w:pos="1296"/>
        <w:tab w:val="left" w:pos="1728"/>
      </w:tabs>
      <w:ind w:left="1728"/>
    </w:pPr>
  </w:style>
  <w:style w:type="paragraph" w:customStyle="1" w:styleId="Paragraph5">
    <w:name w:val="Paragraph5"/>
    <w:basedOn w:val="Paragraph4"/>
    <w:rsid w:val="00724FEF"/>
    <w:pPr>
      <w:tabs>
        <w:tab w:val="clear" w:pos="1728"/>
        <w:tab w:val="left" w:pos="2160"/>
      </w:tabs>
      <w:ind w:left="2160"/>
    </w:pPr>
  </w:style>
  <w:style w:type="character" w:customStyle="1" w:styleId="HiddenText">
    <w:name w:val="Hidden Text"/>
    <w:rsid w:val="00724FEF"/>
    <w:rPr>
      <w:rFonts w:ascii="Helvetica" w:hAnsi="Helvetica"/>
      <w:vanish/>
      <w:color w:val="FF0000"/>
      <w:sz w:val="20"/>
    </w:rPr>
  </w:style>
  <w:style w:type="paragraph" w:styleId="Closing">
    <w:name w:val="Closing"/>
    <w:basedOn w:val="Normal"/>
    <w:link w:val="ClosingChar"/>
    <w:rsid w:val="00724FEF"/>
    <w:pPr>
      <w:tabs>
        <w:tab w:val="left" w:pos="4680"/>
        <w:tab w:val="left" w:pos="9360"/>
      </w:tabs>
      <w:spacing w:before="360"/>
      <w:jc w:val="center"/>
    </w:pPr>
    <w:rPr>
      <w:b/>
      <w:caps/>
    </w:rPr>
  </w:style>
  <w:style w:type="paragraph" w:styleId="BodyTextIndent2">
    <w:name w:val="Body Text Indent 2"/>
    <w:basedOn w:val="Normal"/>
    <w:semiHidden/>
    <w:pPr>
      <w:ind w:left="1080"/>
    </w:pPr>
    <w:rPr>
      <w:lang w:eastAsia="ja-JP"/>
    </w:rPr>
  </w:style>
  <w:style w:type="paragraph" w:styleId="BodyTextIndent3">
    <w:name w:val="Body Text Indent 3"/>
    <w:basedOn w:val="Normal"/>
    <w:semiHidden/>
    <w:pPr>
      <w:ind w:left="720"/>
    </w:pPr>
    <w:rPr>
      <w:lang w:eastAsia="ja-JP"/>
    </w:rPr>
  </w:style>
  <w:style w:type="paragraph" w:customStyle="1" w:styleId="Paragraph6">
    <w:name w:val="Paragraph6"/>
    <w:basedOn w:val="Paragraph5"/>
    <w:autoRedefine/>
    <w:qFormat/>
    <w:rsid w:val="00724FEF"/>
    <w:pPr>
      <w:tabs>
        <w:tab w:val="clear" w:pos="2160"/>
        <w:tab w:val="left" w:pos="2592"/>
      </w:tabs>
      <w:ind w:left="2592"/>
    </w:pPr>
  </w:style>
  <w:style w:type="character" w:customStyle="1" w:styleId="HeaderChar">
    <w:name w:val="Header Char"/>
    <w:link w:val="Header"/>
    <w:rsid w:val="00CF4C58"/>
    <w:rPr>
      <w:rFonts w:ascii="Calibri" w:hAnsi="Calibri"/>
      <w:caps/>
    </w:rPr>
  </w:style>
  <w:style w:type="character" w:customStyle="1" w:styleId="FooterChar">
    <w:name w:val="Footer Char"/>
    <w:link w:val="Footer"/>
    <w:rsid w:val="00142333"/>
    <w:rPr>
      <w:rFonts w:ascii="Calibri" w:hAnsi="Calibri"/>
      <w:caps/>
      <w:sz w:val="18"/>
    </w:rPr>
  </w:style>
  <w:style w:type="character" w:customStyle="1" w:styleId="NUM">
    <w:name w:val="NUM"/>
    <w:basedOn w:val="DefaultParagraphFont"/>
    <w:rsid w:val="00367B96"/>
  </w:style>
  <w:style w:type="character" w:customStyle="1" w:styleId="NAM">
    <w:name w:val="NAM"/>
    <w:basedOn w:val="DefaultParagraphFont"/>
    <w:rsid w:val="00367B96"/>
  </w:style>
  <w:style w:type="paragraph" w:customStyle="1" w:styleId="Paragraph7">
    <w:name w:val="Paragraph 7"/>
    <w:basedOn w:val="Paragraph6"/>
    <w:qFormat/>
    <w:rsid w:val="00025A61"/>
    <w:pPr>
      <w:ind w:left="3744"/>
    </w:pPr>
  </w:style>
  <w:style w:type="paragraph" w:customStyle="1" w:styleId="Paragraph8">
    <w:name w:val="Paragraph 8"/>
    <w:basedOn w:val="Paragraph7"/>
    <w:qFormat/>
    <w:rsid w:val="00025A61"/>
    <w:pPr>
      <w:ind w:left="4320"/>
    </w:pPr>
  </w:style>
  <w:style w:type="paragraph" w:customStyle="1" w:styleId="Paragraph70">
    <w:name w:val="Paragraph7"/>
    <w:basedOn w:val="Paragraph6"/>
    <w:qFormat/>
    <w:rsid w:val="00724FEF"/>
    <w:pPr>
      <w:widowControl w:val="0"/>
      <w:tabs>
        <w:tab w:val="clear" w:pos="2592"/>
        <w:tab w:val="left" w:pos="3024"/>
      </w:tabs>
      <w:ind w:left="3024"/>
    </w:pPr>
  </w:style>
  <w:style w:type="paragraph" w:customStyle="1" w:styleId="Paragraph80">
    <w:name w:val="Paragraph8"/>
    <w:basedOn w:val="Paragraph70"/>
    <w:qFormat/>
    <w:rsid w:val="00724FEF"/>
    <w:pPr>
      <w:tabs>
        <w:tab w:val="clear" w:pos="3024"/>
        <w:tab w:val="left" w:pos="3456"/>
      </w:tabs>
      <w:ind w:left="3456"/>
    </w:pPr>
  </w:style>
  <w:style w:type="character" w:customStyle="1" w:styleId="ClosingChar">
    <w:name w:val="Closing Char"/>
    <w:link w:val="Closing"/>
    <w:rsid w:val="00724FEF"/>
    <w:rPr>
      <w:rFonts w:ascii="Calibri" w:hAnsi="Calibri"/>
      <w:b/>
      <w:caps/>
    </w:rPr>
  </w:style>
  <w:style w:type="paragraph" w:customStyle="1" w:styleId="Normal0">
    <w:name w:val="[Normal]"/>
    <w:rsid w:val="00CF4C58"/>
    <w:rPr>
      <w:rFonts w:ascii="Arial" w:eastAsia="Arial" w:hAnsi="Arial"/>
      <w:sz w:val="24"/>
      <w:szCs w:val="24"/>
    </w:rPr>
  </w:style>
  <w:style w:type="character" w:customStyle="1" w:styleId="Keyword">
    <w:name w:val="Keyword"/>
    <w:rsid w:val="00CF4C58"/>
    <w:rPr>
      <w:rFonts w:ascii="Arial" w:eastAsia="Arial" w:hAnsi="Arial" w:cs="Arial"/>
      <w:color w:val="000000"/>
      <w:sz w:val="20"/>
      <w:szCs w:val="20"/>
    </w:rPr>
  </w:style>
  <w:style w:type="paragraph" w:customStyle="1" w:styleId="HDR">
    <w:name w:val="HDR"/>
    <w:basedOn w:val="Normal"/>
    <w:rsid w:val="003034AE"/>
    <w:pPr>
      <w:tabs>
        <w:tab w:val="center" w:pos="4608"/>
        <w:tab w:val="right" w:pos="9360"/>
      </w:tabs>
      <w:suppressAutoHyphens/>
      <w:jc w:val="both"/>
    </w:pPr>
    <w:rPr>
      <w:rFonts w:ascii="Times New Roman" w:hAnsi="Times New Roman"/>
      <w:sz w:val="22"/>
    </w:rPr>
  </w:style>
  <w:style w:type="character" w:customStyle="1" w:styleId="SPD">
    <w:name w:val="SPD"/>
    <w:rsid w:val="003034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FEF"/>
    <w:rPr>
      <w:rFonts w:ascii="Calibri" w:hAnsi="Calibri"/>
    </w:rPr>
  </w:style>
  <w:style w:type="paragraph" w:styleId="Heading1">
    <w:name w:val="heading 1"/>
    <w:basedOn w:val="Normal"/>
    <w:next w:val="Heading2"/>
    <w:qFormat/>
    <w:rsid w:val="00724FEF"/>
    <w:pPr>
      <w:keepNext/>
      <w:keepLines/>
      <w:spacing w:before="120"/>
      <w:jc w:val="center"/>
      <w:outlineLvl w:val="0"/>
    </w:pPr>
    <w:rPr>
      <w:caps/>
    </w:rPr>
  </w:style>
  <w:style w:type="paragraph" w:styleId="Heading2">
    <w:name w:val="heading 2"/>
    <w:basedOn w:val="Heading1"/>
    <w:next w:val="Paragraph1"/>
    <w:autoRedefine/>
    <w:qFormat/>
    <w:rsid w:val="00724FEF"/>
    <w:pPr>
      <w:tabs>
        <w:tab w:val="left" w:pos="1080"/>
      </w:tabs>
      <w:spacing w:before="360" w:after="120"/>
      <w:jc w:val="left"/>
      <w:outlineLvl w:val="1"/>
    </w:pPr>
    <w:rPr>
      <w:b/>
    </w:rPr>
  </w:style>
  <w:style w:type="paragraph" w:styleId="Heading3">
    <w:name w:val="heading 3"/>
    <w:basedOn w:val="Normal"/>
    <w:next w:val="BodyText"/>
    <w:qFormat/>
    <w:rsid w:val="00724FEF"/>
    <w:pPr>
      <w:keepNext/>
      <w:keepLines/>
      <w:spacing w:before="120" w:after="80"/>
      <w:outlineLvl w:val="2"/>
    </w:pPr>
    <w:rPr>
      <w:b/>
      <w:kern w:val="28"/>
      <w:sz w:val="24"/>
    </w:rPr>
  </w:style>
  <w:style w:type="paragraph" w:styleId="Heading4">
    <w:name w:val="heading 4"/>
    <w:basedOn w:val="Normal"/>
    <w:next w:val="BodyText"/>
    <w:qFormat/>
    <w:rsid w:val="00724FEF"/>
    <w:pPr>
      <w:keepNext/>
      <w:keepLines/>
      <w:spacing w:before="120" w:after="80"/>
      <w:outlineLvl w:val="3"/>
    </w:pPr>
    <w:rPr>
      <w:b/>
      <w:i/>
      <w:kern w:val="28"/>
      <w:sz w:val="24"/>
    </w:rPr>
  </w:style>
  <w:style w:type="paragraph" w:styleId="Heading5">
    <w:name w:val="heading 5"/>
    <w:basedOn w:val="Normal"/>
    <w:next w:val="BodyText"/>
    <w:qFormat/>
    <w:rsid w:val="00724FEF"/>
    <w:pPr>
      <w:keepNext/>
      <w:keepLines/>
      <w:spacing w:before="120" w:after="80"/>
      <w:outlineLvl w:val="4"/>
    </w:pPr>
    <w:rPr>
      <w:rFonts w:ascii="Arial" w:hAnsi="Arial"/>
      <w:b/>
      <w:kern w:val="28"/>
    </w:rPr>
  </w:style>
  <w:style w:type="paragraph" w:styleId="Heading6">
    <w:name w:val="heading 6"/>
    <w:basedOn w:val="Normal"/>
    <w:next w:val="BodyText"/>
    <w:qFormat/>
    <w:rsid w:val="00724FEF"/>
    <w:pPr>
      <w:keepNext/>
      <w:keepLines/>
      <w:spacing w:before="120" w:after="80"/>
      <w:outlineLvl w:val="5"/>
    </w:pPr>
    <w:rPr>
      <w:rFonts w:ascii="Arial" w:hAnsi="Arial"/>
      <w:b/>
      <w:i/>
      <w:kern w:val="28"/>
    </w:rPr>
  </w:style>
  <w:style w:type="paragraph" w:styleId="Heading7">
    <w:name w:val="heading 7"/>
    <w:basedOn w:val="Normal"/>
    <w:next w:val="BodyText"/>
    <w:qFormat/>
    <w:rsid w:val="00724FEF"/>
    <w:pPr>
      <w:keepNext/>
      <w:keepLines/>
      <w:spacing w:before="80" w:after="60"/>
      <w:outlineLvl w:val="6"/>
    </w:pPr>
    <w:rPr>
      <w:b/>
      <w:kern w:val="28"/>
    </w:rPr>
  </w:style>
  <w:style w:type="paragraph" w:styleId="Heading8">
    <w:name w:val="heading 8"/>
    <w:basedOn w:val="Normal"/>
    <w:next w:val="BodyText"/>
    <w:qFormat/>
    <w:rsid w:val="00724FEF"/>
    <w:pPr>
      <w:keepNext/>
      <w:keepLines/>
      <w:spacing w:before="80" w:after="60"/>
      <w:outlineLvl w:val="7"/>
    </w:pPr>
    <w:rPr>
      <w:b/>
      <w:i/>
      <w:kern w:val="28"/>
    </w:rPr>
  </w:style>
  <w:style w:type="paragraph" w:styleId="Heading9">
    <w:name w:val="heading 9"/>
    <w:basedOn w:val="Normal"/>
    <w:next w:val="BodyText"/>
    <w:qFormat/>
    <w:rsid w:val="00724FEF"/>
    <w:pPr>
      <w:keepNext/>
      <w:keepLines/>
      <w:spacing w:before="80" w:after="60"/>
      <w:outlineLvl w:val="8"/>
    </w:pPr>
    <w:rPr>
      <w:b/>
      <w:i/>
      <w:kern w:val="28"/>
    </w:rPr>
  </w:style>
  <w:style w:type="character" w:default="1" w:styleId="DefaultParagraphFont">
    <w:name w:val="Default Paragraph Font"/>
    <w:semiHidden/>
    <w:rsid w:val="00724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FEF"/>
  </w:style>
  <w:style w:type="paragraph" w:styleId="BodyText">
    <w:name w:val="Body Text"/>
    <w:basedOn w:val="Normal"/>
    <w:semiHidden/>
    <w:rsid w:val="00724FEF"/>
    <w:pPr>
      <w:spacing w:line="240" w:lineRule="exact"/>
    </w:pPr>
    <w:rPr>
      <w:rFonts w:ascii="Helvetica" w:hAnsi="Helvetica"/>
    </w:rPr>
  </w:style>
  <w:style w:type="paragraph" w:styleId="Title">
    <w:name w:val="Title"/>
    <w:basedOn w:val="Normal"/>
    <w:qFormat/>
    <w:pPr>
      <w:spacing w:before="240" w:after="60"/>
      <w:jc w:val="center"/>
    </w:pPr>
    <w:rPr>
      <w:b/>
      <w:kern w:val="28"/>
      <w:sz w:val="32"/>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724FEF"/>
    <w:pPr>
      <w:tabs>
        <w:tab w:val="left" w:pos="187"/>
      </w:tabs>
      <w:spacing w:after="120" w:line="220" w:lineRule="exact"/>
      <w:ind w:left="187" w:hanging="187"/>
    </w:pPr>
  </w:style>
  <w:style w:type="paragraph" w:styleId="Caption">
    <w:name w:val="caption"/>
    <w:basedOn w:val="Normal"/>
    <w:next w:val="BodyText"/>
    <w:qFormat/>
    <w:rsid w:val="00724FEF"/>
    <w:pPr>
      <w:spacing w:before="120" w:after="160"/>
    </w:pPr>
    <w:rPr>
      <w:i/>
      <w:sz w:val="18"/>
    </w:rPr>
  </w:style>
  <w:style w:type="paragraph" w:styleId="Date">
    <w:name w:val="Date"/>
    <w:basedOn w:val="BodyText"/>
    <w:semiHidden/>
    <w:rsid w:val="00724FEF"/>
    <w:pPr>
      <w:jc w:val="center"/>
    </w:pPr>
  </w:style>
  <w:style w:type="character" w:styleId="EndnoteReference">
    <w:name w:val="endnote reference"/>
    <w:semiHidden/>
    <w:rsid w:val="00724FEF"/>
    <w:rPr>
      <w:vertAlign w:val="superscript"/>
    </w:rPr>
  </w:style>
  <w:style w:type="paragraph" w:styleId="EndnoteText">
    <w:name w:val="endnote text"/>
    <w:basedOn w:val="Normal"/>
    <w:semiHidden/>
    <w:rsid w:val="00724FEF"/>
    <w:pPr>
      <w:tabs>
        <w:tab w:val="left" w:pos="187"/>
      </w:tabs>
      <w:spacing w:after="120" w:line="220" w:lineRule="exact"/>
      <w:ind w:left="187" w:hanging="187"/>
    </w:pPr>
    <w:rPr>
      <w:sz w:val="18"/>
    </w:rPr>
  </w:style>
  <w:style w:type="paragraph" w:styleId="EnvelopeAddress">
    <w:name w:val="envelope address"/>
    <w:basedOn w:val="Normal"/>
    <w:semiHidden/>
    <w:rsid w:val="00724FEF"/>
    <w:pPr>
      <w:keepLines/>
      <w:ind w:left="3240"/>
    </w:pPr>
  </w:style>
  <w:style w:type="paragraph" w:styleId="EnvelopeReturn">
    <w:name w:val="envelope return"/>
    <w:basedOn w:val="Normal"/>
    <w:semiHidden/>
    <w:rsid w:val="00724FEF"/>
    <w:pPr>
      <w:keepLines/>
      <w:ind w:right="5040"/>
    </w:pPr>
  </w:style>
  <w:style w:type="paragraph" w:styleId="Footer">
    <w:name w:val="footer"/>
    <w:basedOn w:val="Normal"/>
    <w:link w:val="FooterChar"/>
    <w:rsid w:val="00724FEF"/>
    <w:pPr>
      <w:keepLines/>
      <w:tabs>
        <w:tab w:val="left" w:pos="4680"/>
        <w:tab w:val="left" w:pos="9360"/>
      </w:tabs>
    </w:pPr>
    <w:rPr>
      <w:caps/>
      <w:sz w:val="18"/>
    </w:rPr>
  </w:style>
  <w:style w:type="paragraph" w:styleId="FootnoteText">
    <w:name w:val="footnote text"/>
    <w:basedOn w:val="Normal"/>
    <w:semiHidden/>
    <w:rsid w:val="00724FEF"/>
    <w:pPr>
      <w:tabs>
        <w:tab w:val="left" w:pos="187"/>
      </w:tabs>
      <w:spacing w:after="120" w:line="220" w:lineRule="exact"/>
      <w:ind w:left="187" w:hanging="187"/>
    </w:pPr>
    <w:rPr>
      <w:sz w:val="18"/>
    </w:rPr>
  </w:style>
  <w:style w:type="character" w:styleId="FootnoteReference">
    <w:name w:val="footnote reference"/>
    <w:semiHidden/>
    <w:rsid w:val="00724FEF"/>
    <w:rPr>
      <w:vertAlign w:val="superscript"/>
    </w:rPr>
  </w:style>
  <w:style w:type="paragraph" w:styleId="List">
    <w:name w:val="List"/>
    <w:basedOn w:val="BodyText"/>
    <w:semiHidden/>
    <w:rsid w:val="00724FEF"/>
    <w:pPr>
      <w:tabs>
        <w:tab w:val="left" w:pos="720"/>
      </w:tabs>
      <w:spacing w:after="80"/>
      <w:ind w:left="720" w:hanging="360"/>
    </w:pPr>
  </w:style>
  <w:style w:type="character" w:styleId="LineNumber">
    <w:name w:val="line number"/>
    <w:rsid w:val="00724FEF"/>
    <w:rPr>
      <w:rFonts w:ascii="Arial" w:hAnsi="Arial"/>
      <w:sz w:val="18"/>
    </w:rPr>
  </w:style>
  <w:style w:type="paragraph" w:styleId="ListBullet">
    <w:name w:val="List Bullet"/>
    <w:basedOn w:val="List"/>
    <w:semiHidden/>
    <w:rsid w:val="00724FEF"/>
    <w:pPr>
      <w:tabs>
        <w:tab w:val="clear" w:pos="720"/>
      </w:tabs>
      <w:spacing w:after="160"/>
    </w:pPr>
  </w:style>
  <w:style w:type="paragraph" w:styleId="ListNumber">
    <w:name w:val="List Number"/>
    <w:basedOn w:val="List"/>
    <w:semiHidden/>
    <w:rsid w:val="00724FEF"/>
    <w:pPr>
      <w:spacing w:after="160"/>
      <w:ind w:hanging="720"/>
    </w:pPr>
  </w:style>
  <w:style w:type="paragraph" w:styleId="MacroText">
    <w:name w:val="macro"/>
    <w:basedOn w:val="BodyText"/>
    <w:semiHidden/>
    <w:rsid w:val="00724FEF"/>
    <w:pPr>
      <w:spacing w:after="120" w:line="240" w:lineRule="auto"/>
    </w:pPr>
    <w:rPr>
      <w:rFonts w:ascii="Courier New" w:hAnsi="Courier New"/>
    </w:rPr>
  </w:style>
  <w:style w:type="character" w:styleId="PageNumber">
    <w:name w:val="page number"/>
    <w:rsid w:val="00724FEF"/>
    <w:rPr>
      <w:rFonts w:ascii="Arial" w:hAnsi="Arial"/>
      <w:sz w:val="20"/>
    </w:rPr>
  </w:style>
  <w:style w:type="paragraph" w:styleId="Header">
    <w:name w:val="header"/>
    <w:basedOn w:val="Normal"/>
    <w:link w:val="HeaderChar"/>
    <w:rsid w:val="00724FEF"/>
    <w:pPr>
      <w:keepLines/>
      <w:tabs>
        <w:tab w:val="center" w:pos="4680"/>
        <w:tab w:val="right" w:pos="9360"/>
      </w:tabs>
      <w:jc w:val="right"/>
    </w:pPr>
    <w:rPr>
      <w:caps/>
    </w:rPr>
  </w:style>
  <w:style w:type="paragraph" w:customStyle="1" w:styleId="ListNumberFirst">
    <w:name w:val="List Number First"/>
    <w:basedOn w:val="ListNumber"/>
    <w:next w:val="ListNumber"/>
    <w:rsid w:val="00724FEF"/>
    <w:pPr>
      <w:spacing w:before="80"/>
    </w:pPr>
  </w:style>
  <w:style w:type="paragraph" w:customStyle="1" w:styleId="ListNumberLast">
    <w:name w:val="List Number Last"/>
    <w:basedOn w:val="ListNumber"/>
    <w:next w:val="BodyText"/>
    <w:rsid w:val="00724FEF"/>
    <w:pPr>
      <w:spacing w:after="240"/>
    </w:pPr>
  </w:style>
  <w:style w:type="paragraph" w:customStyle="1" w:styleId="PartTitle">
    <w:name w:val="Part Title"/>
    <w:basedOn w:val="Normal"/>
    <w:next w:val="Normal"/>
    <w:rsid w:val="00724FEF"/>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724FEF"/>
    <w:pPr>
      <w:ind w:left="360"/>
    </w:pPr>
  </w:style>
  <w:style w:type="paragraph" w:styleId="ListContinue">
    <w:name w:val="List Continue"/>
    <w:basedOn w:val="List"/>
    <w:semiHidden/>
    <w:rsid w:val="00724FEF"/>
    <w:pPr>
      <w:tabs>
        <w:tab w:val="clear" w:pos="720"/>
      </w:tabs>
      <w:spacing w:after="160"/>
    </w:pPr>
  </w:style>
  <w:style w:type="paragraph" w:styleId="List2">
    <w:name w:val="List 2"/>
    <w:basedOn w:val="List"/>
    <w:semiHidden/>
    <w:rsid w:val="00724FEF"/>
    <w:pPr>
      <w:tabs>
        <w:tab w:val="clear" w:pos="720"/>
        <w:tab w:val="left" w:pos="1080"/>
      </w:tabs>
      <w:ind w:left="1080"/>
    </w:pPr>
  </w:style>
  <w:style w:type="paragraph" w:styleId="List3">
    <w:name w:val="List 3"/>
    <w:basedOn w:val="List"/>
    <w:semiHidden/>
    <w:rsid w:val="00724FEF"/>
    <w:pPr>
      <w:tabs>
        <w:tab w:val="clear" w:pos="720"/>
        <w:tab w:val="left" w:pos="1440"/>
      </w:tabs>
      <w:ind w:left="1440"/>
    </w:pPr>
  </w:style>
  <w:style w:type="paragraph" w:styleId="List4">
    <w:name w:val="List 4"/>
    <w:basedOn w:val="List"/>
    <w:semiHidden/>
    <w:rsid w:val="00724FEF"/>
    <w:pPr>
      <w:tabs>
        <w:tab w:val="clear" w:pos="720"/>
        <w:tab w:val="left" w:pos="1800"/>
      </w:tabs>
      <w:ind w:left="1800"/>
    </w:pPr>
  </w:style>
  <w:style w:type="paragraph" w:styleId="List5">
    <w:name w:val="List 5"/>
    <w:basedOn w:val="List"/>
    <w:semiHidden/>
    <w:rsid w:val="00724FEF"/>
    <w:pPr>
      <w:tabs>
        <w:tab w:val="clear" w:pos="720"/>
        <w:tab w:val="left" w:pos="2160"/>
      </w:tabs>
      <w:ind w:left="2160"/>
    </w:pPr>
  </w:style>
  <w:style w:type="paragraph" w:styleId="ListNumber5">
    <w:name w:val="List Number 5"/>
    <w:basedOn w:val="ListNumber"/>
    <w:semiHidden/>
    <w:rsid w:val="00724FEF"/>
    <w:pPr>
      <w:ind w:left="2160"/>
    </w:pPr>
  </w:style>
  <w:style w:type="paragraph" w:styleId="ListNumber4">
    <w:name w:val="List Number 4"/>
    <w:basedOn w:val="ListNumber"/>
    <w:semiHidden/>
    <w:rsid w:val="00724FEF"/>
    <w:pPr>
      <w:ind w:left="1800"/>
    </w:pPr>
  </w:style>
  <w:style w:type="paragraph" w:styleId="ListNumber3">
    <w:name w:val="List Number 3"/>
    <w:basedOn w:val="ListNumber"/>
    <w:semiHidden/>
    <w:rsid w:val="00724FEF"/>
    <w:pPr>
      <w:ind w:left="1440"/>
    </w:pPr>
  </w:style>
  <w:style w:type="paragraph" w:styleId="ListNumber2">
    <w:name w:val="List Number 2"/>
    <w:basedOn w:val="ListNumber"/>
    <w:semiHidden/>
    <w:rsid w:val="00724FEF"/>
    <w:pPr>
      <w:ind w:left="1080"/>
    </w:pPr>
  </w:style>
  <w:style w:type="paragraph" w:styleId="ListBullet5">
    <w:name w:val="List Bullet 5"/>
    <w:basedOn w:val="ListBullet"/>
    <w:semiHidden/>
    <w:rsid w:val="00724FEF"/>
    <w:pPr>
      <w:ind w:left="2160"/>
    </w:pPr>
  </w:style>
  <w:style w:type="paragraph" w:styleId="ListBullet4">
    <w:name w:val="List Bullet 4"/>
    <w:basedOn w:val="ListBullet"/>
    <w:semiHidden/>
    <w:rsid w:val="00724FEF"/>
    <w:pPr>
      <w:ind w:left="1800"/>
    </w:pPr>
  </w:style>
  <w:style w:type="paragraph" w:styleId="ListBullet3">
    <w:name w:val="List Bullet 3"/>
    <w:basedOn w:val="ListBullet"/>
    <w:semiHidden/>
    <w:rsid w:val="00724FEF"/>
    <w:pPr>
      <w:ind w:left="1440"/>
    </w:pPr>
  </w:style>
  <w:style w:type="paragraph" w:styleId="ListBullet2">
    <w:name w:val="List Bullet 2"/>
    <w:basedOn w:val="ListBullet"/>
    <w:semiHidden/>
    <w:rsid w:val="00724FEF"/>
    <w:pPr>
      <w:ind w:left="1080"/>
    </w:pPr>
  </w:style>
  <w:style w:type="paragraph" w:styleId="ListContinue2">
    <w:name w:val="List Continue 2"/>
    <w:basedOn w:val="ListContinue"/>
    <w:semiHidden/>
    <w:rsid w:val="00724FEF"/>
    <w:pPr>
      <w:ind w:left="1080"/>
    </w:pPr>
  </w:style>
  <w:style w:type="paragraph" w:customStyle="1" w:styleId="PartLabel">
    <w:name w:val="Part Label"/>
    <w:basedOn w:val="Normal"/>
    <w:next w:val="PartTitle"/>
    <w:rsid w:val="00724FEF"/>
    <w:pPr>
      <w:keepNext/>
      <w:keepLines/>
      <w:spacing w:before="600" w:after="160"/>
      <w:jc w:val="center"/>
    </w:pPr>
    <w:rPr>
      <w:rFonts w:ascii="Arial" w:hAnsi="Arial"/>
      <w:kern w:val="28"/>
      <w:u w:val="single"/>
    </w:rPr>
  </w:style>
  <w:style w:type="character" w:styleId="CommentReference">
    <w:name w:val="annotation reference"/>
    <w:semiHidden/>
    <w:rsid w:val="00724FEF"/>
    <w:rPr>
      <w:sz w:val="16"/>
    </w:rPr>
  </w:style>
  <w:style w:type="paragraph" w:styleId="ListContinue3">
    <w:name w:val="List Continue 3"/>
    <w:basedOn w:val="ListContinue"/>
    <w:semiHidden/>
    <w:rsid w:val="00724FEF"/>
    <w:pPr>
      <w:ind w:left="1440"/>
    </w:pPr>
  </w:style>
  <w:style w:type="paragraph" w:styleId="ListContinue4">
    <w:name w:val="List Continue 4"/>
    <w:basedOn w:val="ListContinue"/>
    <w:semiHidden/>
    <w:rsid w:val="00724FEF"/>
    <w:pPr>
      <w:ind w:left="1800"/>
    </w:pPr>
  </w:style>
  <w:style w:type="paragraph" w:styleId="ListContinue5">
    <w:name w:val="List Continue 5"/>
    <w:basedOn w:val="ListContinue"/>
    <w:semiHidden/>
    <w:rsid w:val="00724FEF"/>
    <w:pPr>
      <w:ind w:left="2160"/>
    </w:pPr>
  </w:style>
  <w:style w:type="paragraph" w:customStyle="1" w:styleId="Paragraph1">
    <w:name w:val="Paragraph1"/>
    <w:basedOn w:val="Normal"/>
    <w:next w:val="Paragraph2"/>
    <w:autoRedefine/>
    <w:rsid w:val="00724FEF"/>
    <w:pPr>
      <w:tabs>
        <w:tab w:val="left" w:pos="432"/>
      </w:tabs>
      <w:spacing w:before="60" w:after="120"/>
      <w:ind w:left="432" w:hanging="432"/>
    </w:pPr>
    <w:rPr>
      <w:caps/>
    </w:rPr>
  </w:style>
  <w:style w:type="paragraph" w:customStyle="1" w:styleId="Paragraph2">
    <w:name w:val="Paragraph2"/>
    <w:basedOn w:val="Paragraph1"/>
    <w:autoRedefine/>
    <w:rsid w:val="00724FEF"/>
    <w:pPr>
      <w:tabs>
        <w:tab w:val="clear" w:pos="432"/>
        <w:tab w:val="left" w:pos="864"/>
      </w:tabs>
      <w:spacing w:before="0" w:after="0"/>
      <w:ind w:left="864"/>
    </w:pPr>
    <w:rPr>
      <w:caps w:val="0"/>
    </w:rPr>
  </w:style>
  <w:style w:type="paragraph" w:customStyle="1" w:styleId="Paragraph3">
    <w:name w:val="Paragraph3"/>
    <w:basedOn w:val="Paragraph2"/>
    <w:rsid w:val="00724FEF"/>
    <w:pPr>
      <w:tabs>
        <w:tab w:val="clear" w:pos="864"/>
        <w:tab w:val="left" w:pos="1296"/>
      </w:tabs>
      <w:ind w:left="1296"/>
    </w:pPr>
  </w:style>
  <w:style w:type="paragraph" w:customStyle="1" w:styleId="Paragraph4">
    <w:name w:val="Paragraph4"/>
    <w:basedOn w:val="Paragraph3"/>
    <w:rsid w:val="00724FEF"/>
    <w:pPr>
      <w:tabs>
        <w:tab w:val="clear" w:pos="1296"/>
        <w:tab w:val="left" w:pos="1728"/>
      </w:tabs>
      <w:ind w:left="1728"/>
    </w:pPr>
  </w:style>
  <w:style w:type="paragraph" w:customStyle="1" w:styleId="Paragraph5">
    <w:name w:val="Paragraph5"/>
    <w:basedOn w:val="Paragraph4"/>
    <w:rsid w:val="00724FEF"/>
    <w:pPr>
      <w:tabs>
        <w:tab w:val="clear" w:pos="1728"/>
        <w:tab w:val="left" w:pos="2160"/>
      </w:tabs>
      <w:ind w:left="2160"/>
    </w:pPr>
  </w:style>
  <w:style w:type="character" w:customStyle="1" w:styleId="HiddenText">
    <w:name w:val="Hidden Text"/>
    <w:rsid w:val="00724FEF"/>
    <w:rPr>
      <w:rFonts w:ascii="Helvetica" w:hAnsi="Helvetica"/>
      <w:vanish/>
      <w:color w:val="FF0000"/>
      <w:sz w:val="20"/>
    </w:rPr>
  </w:style>
  <w:style w:type="paragraph" w:styleId="Closing">
    <w:name w:val="Closing"/>
    <w:basedOn w:val="Normal"/>
    <w:link w:val="ClosingChar"/>
    <w:rsid w:val="00724FEF"/>
    <w:pPr>
      <w:tabs>
        <w:tab w:val="left" w:pos="4680"/>
        <w:tab w:val="left" w:pos="9360"/>
      </w:tabs>
      <w:spacing w:before="360"/>
      <w:jc w:val="center"/>
    </w:pPr>
    <w:rPr>
      <w:b/>
      <w:caps/>
    </w:rPr>
  </w:style>
  <w:style w:type="paragraph" w:styleId="BodyTextIndent2">
    <w:name w:val="Body Text Indent 2"/>
    <w:basedOn w:val="Normal"/>
    <w:semiHidden/>
    <w:pPr>
      <w:ind w:left="1080"/>
    </w:pPr>
    <w:rPr>
      <w:lang w:eastAsia="ja-JP"/>
    </w:rPr>
  </w:style>
  <w:style w:type="paragraph" w:styleId="BodyTextIndent3">
    <w:name w:val="Body Text Indent 3"/>
    <w:basedOn w:val="Normal"/>
    <w:semiHidden/>
    <w:pPr>
      <w:ind w:left="720"/>
    </w:pPr>
    <w:rPr>
      <w:lang w:eastAsia="ja-JP"/>
    </w:rPr>
  </w:style>
  <w:style w:type="paragraph" w:customStyle="1" w:styleId="Paragraph6">
    <w:name w:val="Paragraph6"/>
    <w:basedOn w:val="Paragraph5"/>
    <w:autoRedefine/>
    <w:qFormat/>
    <w:rsid w:val="00724FEF"/>
    <w:pPr>
      <w:tabs>
        <w:tab w:val="clear" w:pos="2160"/>
        <w:tab w:val="left" w:pos="2592"/>
      </w:tabs>
      <w:ind w:left="2592"/>
    </w:pPr>
  </w:style>
  <w:style w:type="character" w:customStyle="1" w:styleId="HeaderChar">
    <w:name w:val="Header Char"/>
    <w:link w:val="Header"/>
    <w:rsid w:val="00CF4C58"/>
    <w:rPr>
      <w:rFonts w:ascii="Calibri" w:hAnsi="Calibri"/>
      <w:caps/>
    </w:rPr>
  </w:style>
  <w:style w:type="character" w:customStyle="1" w:styleId="FooterChar">
    <w:name w:val="Footer Char"/>
    <w:link w:val="Footer"/>
    <w:rsid w:val="00142333"/>
    <w:rPr>
      <w:rFonts w:ascii="Calibri" w:hAnsi="Calibri"/>
      <w:caps/>
      <w:sz w:val="18"/>
    </w:rPr>
  </w:style>
  <w:style w:type="character" w:customStyle="1" w:styleId="NUM">
    <w:name w:val="NUM"/>
    <w:basedOn w:val="DefaultParagraphFont"/>
    <w:rsid w:val="00367B96"/>
  </w:style>
  <w:style w:type="character" w:customStyle="1" w:styleId="NAM">
    <w:name w:val="NAM"/>
    <w:basedOn w:val="DefaultParagraphFont"/>
    <w:rsid w:val="00367B96"/>
  </w:style>
  <w:style w:type="paragraph" w:customStyle="1" w:styleId="Paragraph7">
    <w:name w:val="Paragraph 7"/>
    <w:basedOn w:val="Paragraph6"/>
    <w:qFormat/>
    <w:rsid w:val="00025A61"/>
    <w:pPr>
      <w:ind w:left="3744"/>
    </w:pPr>
  </w:style>
  <w:style w:type="paragraph" w:customStyle="1" w:styleId="Paragraph8">
    <w:name w:val="Paragraph 8"/>
    <w:basedOn w:val="Paragraph7"/>
    <w:qFormat/>
    <w:rsid w:val="00025A61"/>
    <w:pPr>
      <w:ind w:left="4320"/>
    </w:pPr>
  </w:style>
  <w:style w:type="paragraph" w:customStyle="1" w:styleId="Paragraph70">
    <w:name w:val="Paragraph7"/>
    <w:basedOn w:val="Paragraph6"/>
    <w:qFormat/>
    <w:rsid w:val="00724FEF"/>
    <w:pPr>
      <w:widowControl w:val="0"/>
      <w:tabs>
        <w:tab w:val="clear" w:pos="2592"/>
        <w:tab w:val="left" w:pos="3024"/>
      </w:tabs>
      <w:ind w:left="3024"/>
    </w:pPr>
  </w:style>
  <w:style w:type="paragraph" w:customStyle="1" w:styleId="Paragraph80">
    <w:name w:val="Paragraph8"/>
    <w:basedOn w:val="Paragraph70"/>
    <w:qFormat/>
    <w:rsid w:val="00724FEF"/>
    <w:pPr>
      <w:tabs>
        <w:tab w:val="clear" w:pos="3024"/>
        <w:tab w:val="left" w:pos="3456"/>
      </w:tabs>
      <w:ind w:left="3456"/>
    </w:pPr>
  </w:style>
  <w:style w:type="character" w:customStyle="1" w:styleId="ClosingChar">
    <w:name w:val="Closing Char"/>
    <w:link w:val="Closing"/>
    <w:rsid w:val="00724FEF"/>
    <w:rPr>
      <w:rFonts w:ascii="Calibri" w:hAnsi="Calibri"/>
      <w:b/>
      <w:caps/>
    </w:rPr>
  </w:style>
  <w:style w:type="paragraph" w:customStyle="1" w:styleId="Normal0">
    <w:name w:val="[Normal]"/>
    <w:rsid w:val="00CF4C58"/>
    <w:rPr>
      <w:rFonts w:ascii="Arial" w:eastAsia="Arial" w:hAnsi="Arial"/>
      <w:sz w:val="24"/>
      <w:szCs w:val="24"/>
    </w:rPr>
  </w:style>
  <w:style w:type="character" w:customStyle="1" w:styleId="Keyword">
    <w:name w:val="Keyword"/>
    <w:rsid w:val="00CF4C58"/>
    <w:rPr>
      <w:rFonts w:ascii="Arial" w:eastAsia="Arial" w:hAnsi="Arial" w:cs="Arial"/>
      <w:color w:val="000000"/>
      <w:sz w:val="20"/>
      <w:szCs w:val="20"/>
    </w:rPr>
  </w:style>
  <w:style w:type="paragraph" w:customStyle="1" w:styleId="HDR">
    <w:name w:val="HDR"/>
    <w:basedOn w:val="Normal"/>
    <w:rsid w:val="003034AE"/>
    <w:pPr>
      <w:tabs>
        <w:tab w:val="center" w:pos="4608"/>
        <w:tab w:val="right" w:pos="9360"/>
      </w:tabs>
      <w:suppressAutoHyphens/>
      <w:jc w:val="both"/>
    </w:pPr>
    <w:rPr>
      <w:rFonts w:ascii="Times New Roman" w:hAnsi="Times New Roman"/>
      <w:sz w:val="22"/>
    </w:rPr>
  </w:style>
  <w:style w:type="character" w:customStyle="1" w:styleId="SPD">
    <w:name w:val="SPD"/>
    <w:rsid w:val="00303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3194">
      <w:bodyDiv w:val="1"/>
      <w:marLeft w:val="0"/>
      <w:marRight w:val="0"/>
      <w:marTop w:val="0"/>
      <w:marBottom w:val="0"/>
      <w:divBdr>
        <w:top w:val="none" w:sz="0" w:space="0" w:color="auto"/>
        <w:left w:val="none" w:sz="0" w:space="0" w:color="auto"/>
        <w:bottom w:val="none" w:sz="0" w:space="0" w:color="auto"/>
        <w:right w:val="none" w:sz="0" w:space="0" w:color="auto"/>
      </w:divBdr>
    </w:div>
    <w:div w:id="533930834">
      <w:bodyDiv w:val="1"/>
      <w:marLeft w:val="0"/>
      <w:marRight w:val="0"/>
      <w:marTop w:val="0"/>
      <w:marBottom w:val="0"/>
      <w:divBdr>
        <w:top w:val="none" w:sz="0" w:space="0" w:color="auto"/>
        <w:left w:val="none" w:sz="0" w:space="0" w:color="auto"/>
        <w:bottom w:val="none" w:sz="0" w:space="0" w:color="auto"/>
        <w:right w:val="none" w:sz="0" w:space="0" w:color="auto"/>
      </w:divBdr>
    </w:div>
    <w:div w:id="1743407138">
      <w:bodyDiv w:val="1"/>
      <w:marLeft w:val="0"/>
      <w:marRight w:val="0"/>
      <w:marTop w:val="0"/>
      <w:marBottom w:val="0"/>
      <w:divBdr>
        <w:top w:val="none" w:sz="0" w:space="0" w:color="auto"/>
        <w:left w:val="none" w:sz="0" w:space="0" w:color="auto"/>
        <w:bottom w:val="none" w:sz="0" w:space="0" w:color="auto"/>
        <w:right w:val="none" w:sz="0" w:space="0" w:color="auto"/>
      </w:divBdr>
    </w:div>
    <w:div w:id="1965847673">
      <w:bodyDiv w:val="1"/>
      <w:marLeft w:val="0"/>
      <w:marRight w:val="0"/>
      <w:marTop w:val="0"/>
      <w:marBottom w:val="0"/>
      <w:divBdr>
        <w:top w:val="none" w:sz="0" w:space="0" w:color="auto"/>
        <w:left w:val="none" w:sz="0" w:space="0" w:color="auto"/>
        <w:bottom w:val="none" w:sz="0" w:space="0" w:color="auto"/>
        <w:right w:val="none" w:sz="0" w:space="0" w:color="auto"/>
      </w:divBdr>
    </w:div>
    <w:div w:id="21335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Blue%20Room%20Ar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Blue Room Arch.dot</Template>
  <TotalTime>24</TotalTime>
  <Pages>4</Pages>
  <Words>1295</Words>
  <Characters>7157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Valves</vt:lpstr>
    </vt:vector>
  </TitlesOfParts>
  <Company>mfia</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Valves</dc:title>
  <dc:creator>KRISTI BROWN</dc:creator>
  <cp:lastModifiedBy>Karen Kersey</cp:lastModifiedBy>
  <cp:revision>10</cp:revision>
  <cp:lastPrinted>2017-07-20T17:15:00Z</cp:lastPrinted>
  <dcterms:created xsi:type="dcterms:W3CDTF">2017-07-16T18:18:00Z</dcterms:created>
  <dcterms:modified xsi:type="dcterms:W3CDTF">2017-07-20T17:16:00Z</dcterms:modified>
</cp:coreProperties>
</file>